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C2" w:rsidRPr="003F4BB4" w:rsidRDefault="00F57968" w:rsidP="009E75F5">
      <w:pPr>
        <w:pStyle w:val="BodyText"/>
        <w:spacing w:line="360" w:lineRule="auto"/>
        <w:jc w:val="center"/>
        <w:rPr>
          <w:rFonts w:ascii="Segoe UI" w:hAnsi="Segoe UI" w:cs="Segoe UI"/>
          <w:b/>
          <w:sz w:val="32"/>
          <w:u w:val="single"/>
          <w:lang w:eastAsia="zh-CN"/>
        </w:rPr>
      </w:pPr>
      <w:bookmarkStart w:id="0" w:name="_GoBack"/>
      <w:bookmarkEnd w:id="0"/>
      <w:r w:rsidRPr="003F4BB4">
        <w:rPr>
          <w:rFonts w:ascii="Segoe UI" w:hAnsi="Segoe UI" w:cs="Segoe UI"/>
          <w:noProof/>
          <w:sz w:val="22"/>
          <w:lang w:val="en-AU" w:eastAsia="en-AU"/>
        </w:rPr>
        <w:drawing>
          <wp:anchor distT="0" distB="0" distL="114300" distR="114300" simplePos="0" relativeHeight="251657728" behindDoc="0" locked="0" layoutInCell="1" allowOverlap="1">
            <wp:simplePos x="0" y="0"/>
            <wp:positionH relativeFrom="column">
              <wp:posOffset>5490210</wp:posOffset>
            </wp:positionH>
            <wp:positionV relativeFrom="paragraph">
              <wp:posOffset>-483870</wp:posOffset>
            </wp:positionV>
            <wp:extent cx="570230" cy="504190"/>
            <wp:effectExtent l="0" t="0" r="0" b="0"/>
            <wp:wrapNone/>
            <wp:docPr id="60" name="Picture 60" descr="university_of_wollong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iversity_of_wollongon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B7C" w:rsidRPr="003F4BB4">
        <w:rPr>
          <w:rFonts w:ascii="Segoe UI" w:hAnsi="Segoe UI" w:cs="Segoe UI"/>
          <w:b/>
          <w:sz w:val="32"/>
          <w:u w:val="single"/>
        </w:rPr>
        <w:t>I</w:t>
      </w:r>
      <w:r w:rsidR="007744D0" w:rsidRPr="003F4BB4">
        <w:rPr>
          <w:rFonts w:ascii="Segoe UI" w:hAnsi="Segoe UI" w:cs="Segoe UI"/>
          <w:b/>
          <w:sz w:val="32"/>
          <w:u w:val="single"/>
        </w:rPr>
        <w:t xml:space="preserve">nformation </w:t>
      </w:r>
      <w:r w:rsidR="00BF40CD" w:rsidRPr="003F4BB4">
        <w:rPr>
          <w:rFonts w:ascii="Segoe UI" w:hAnsi="Segoe UI" w:cs="Segoe UI"/>
          <w:b/>
          <w:sz w:val="32"/>
          <w:u w:val="single"/>
        </w:rPr>
        <w:t>Sheet</w:t>
      </w:r>
      <w:r w:rsidR="006A12A9" w:rsidRPr="003F4BB4">
        <w:rPr>
          <w:rFonts w:ascii="Segoe UI" w:hAnsi="Segoe UI" w:cs="Segoe UI"/>
          <w:b/>
          <w:sz w:val="32"/>
          <w:u w:val="single"/>
          <w:lang w:eastAsia="zh-CN"/>
        </w:rPr>
        <w:t xml:space="preserve"> </w:t>
      </w:r>
    </w:p>
    <w:p w:rsidR="00424B7C" w:rsidRPr="003F4BB4" w:rsidRDefault="00424B7C" w:rsidP="00424B7C">
      <w:pPr>
        <w:ind w:right="651"/>
        <w:jc w:val="both"/>
        <w:rPr>
          <w:rFonts w:ascii="Segoe UI" w:hAnsi="Segoe UI" w:cs="Segoe UI"/>
          <w:b/>
          <w:sz w:val="2"/>
          <w:szCs w:val="20"/>
          <w:u w:val="single"/>
          <w:lang w:val="en-US"/>
        </w:rPr>
      </w:pPr>
    </w:p>
    <w:p w:rsidR="007744D0" w:rsidRPr="003F4BB4" w:rsidRDefault="00642BE0" w:rsidP="007744D0">
      <w:pPr>
        <w:pStyle w:val="Heading1"/>
        <w:jc w:val="center"/>
        <w:rPr>
          <w:rFonts w:ascii="Segoe UI" w:hAnsi="Segoe UI" w:cs="Segoe UI"/>
          <w:b/>
          <w:sz w:val="20"/>
          <w:szCs w:val="28"/>
          <w:u w:val="none"/>
          <w:lang w:val="en-AU"/>
        </w:rPr>
      </w:pPr>
      <w:r w:rsidRPr="003F4BB4">
        <w:rPr>
          <w:rFonts w:ascii="Segoe UI" w:hAnsi="Segoe UI" w:cs="Segoe UI"/>
          <w:b/>
          <w:sz w:val="20"/>
          <w:szCs w:val="28"/>
          <w:u w:val="none"/>
        </w:rPr>
        <w:t xml:space="preserve">Study </w:t>
      </w:r>
      <w:r w:rsidR="00BC3EA7" w:rsidRPr="003F4BB4">
        <w:rPr>
          <w:rFonts w:ascii="Segoe UI" w:hAnsi="Segoe UI" w:cs="Segoe UI"/>
          <w:b/>
          <w:sz w:val="20"/>
          <w:szCs w:val="28"/>
          <w:u w:val="none"/>
        </w:rPr>
        <w:t>t</w:t>
      </w:r>
      <w:r w:rsidR="00424B7C" w:rsidRPr="003F4BB4">
        <w:rPr>
          <w:rFonts w:ascii="Segoe UI" w:hAnsi="Segoe UI" w:cs="Segoe UI"/>
          <w:b/>
          <w:sz w:val="20"/>
          <w:szCs w:val="28"/>
          <w:u w:val="none"/>
        </w:rPr>
        <w:t xml:space="preserve">itle: </w:t>
      </w:r>
      <w:r w:rsidR="00BF40CD" w:rsidRPr="003F4BB4">
        <w:rPr>
          <w:rFonts w:ascii="Segoe UI" w:hAnsi="Segoe UI" w:cs="Segoe UI"/>
          <w:b/>
          <w:sz w:val="20"/>
          <w:szCs w:val="28"/>
          <w:u w:val="none"/>
        </w:rPr>
        <w:t xml:space="preserve">Comparing </w:t>
      </w:r>
      <w:r w:rsidR="00BB18AA" w:rsidRPr="003F4BB4">
        <w:rPr>
          <w:rFonts w:ascii="Segoe UI" w:hAnsi="Segoe UI" w:cs="Segoe UI"/>
          <w:b/>
          <w:sz w:val="20"/>
          <w:szCs w:val="28"/>
          <w:u w:val="none"/>
        </w:rPr>
        <w:t xml:space="preserve">behaviour-management </w:t>
      </w:r>
      <w:r w:rsidR="00BF40CD" w:rsidRPr="003F4BB4">
        <w:rPr>
          <w:rFonts w:ascii="Segoe UI" w:hAnsi="Segoe UI" w:cs="Segoe UI"/>
          <w:b/>
          <w:sz w:val="20"/>
          <w:szCs w:val="28"/>
          <w:u w:val="none"/>
        </w:rPr>
        <w:t>and clinician-assisted neurocognitive training to reduce symptoms in children with AD/HD</w:t>
      </w:r>
      <w:r w:rsidR="007744D0" w:rsidRPr="003F4BB4">
        <w:rPr>
          <w:rFonts w:ascii="Segoe UI" w:hAnsi="Segoe UI" w:cs="Segoe UI"/>
          <w:b/>
          <w:sz w:val="20"/>
          <w:szCs w:val="28"/>
          <w:u w:val="none"/>
          <w:lang w:val="en-AU"/>
        </w:rPr>
        <w:t xml:space="preserve"> </w:t>
      </w:r>
    </w:p>
    <w:p w:rsidR="00424B7C" w:rsidRPr="003F4BB4" w:rsidRDefault="00424B7C" w:rsidP="007F2341">
      <w:pPr>
        <w:pStyle w:val="Heading1"/>
        <w:jc w:val="center"/>
        <w:rPr>
          <w:rFonts w:ascii="Segoe UI" w:hAnsi="Segoe UI" w:cs="Segoe UI"/>
          <w:b/>
          <w:sz w:val="18"/>
          <w:szCs w:val="24"/>
          <w:u w:val="none"/>
          <w:lang w:eastAsia="zh-CN"/>
        </w:rPr>
      </w:pPr>
    </w:p>
    <w:p w:rsidR="00424B7C" w:rsidRPr="003F4BB4" w:rsidRDefault="00424B7C" w:rsidP="007F2341">
      <w:pPr>
        <w:ind w:left="567" w:right="651" w:hanging="567"/>
        <w:jc w:val="center"/>
        <w:rPr>
          <w:rFonts w:ascii="Segoe UI" w:hAnsi="Segoe UI" w:cs="Segoe UI"/>
          <w:b/>
          <w:sz w:val="8"/>
          <w:szCs w:val="20"/>
        </w:rPr>
      </w:pPr>
    </w:p>
    <w:p w:rsidR="000D7B55" w:rsidRPr="00B2325E" w:rsidRDefault="000D7B55" w:rsidP="000D7B55">
      <w:pPr>
        <w:pStyle w:val="Title"/>
        <w:ind w:left="0" w:firstLine="0"/>
        <w:rPr>
          <w:rFonts w:ascii="Segoe UI" w:hAnsi="Segoe UI" w:cs="Segoe UI"/>
          <w:b w:val="0"/>
          <w:i/>
          <w:sz w:val="18"/>
        </w:rPr>
      </w:pPr>
      <w:r w:rsidRPr="00B2325E">
        <w:rPr>
          <w:rFonts w:ascii="Segoe UI" w:hAnsi="Segoe UI" w:cs="Segoe UI"/>
          <w:b w:val="0"/>
          <w:i/>
          <w:sz w:val="18"/>
          <w:lang w:val="en-US"/>
        </w:rPr>
        <w:t>Researcher</w:t>
      </w:r>
      <w:r>
        <w:rPr>
          <w:rFonts w:ascii="Segoe UI" w:hAnsi="Segoe UI" w:cs="Segoe UI"/>
          <w:b w:val="0"/>
          <w:i/>
          <w:sz w:val="18"/>
          <w:lang w:val="en-US"/>
        </w:rPr>
        <w:t>s</w:t>
      </w:r>
      <w:r w:rsidRPr="00B2325E">
        <w:rPr>
          <w:rFonts w:ascii="Segoe UI" w:hAnsi="Segoe UI" w:cs="Segoe UI"/>
          <w:b w:val="0"/>
          <w:i/>
          <w:sz w:val="18"/>
          <w:lang w:val="en-US"/>
        </w:rPr>
        <w:t>: P</w:t>
      </w:r>
      <w:r w:rsidRPr="00B2325E">
        <w:rPr>
          <w:rFonts w:ascii="Segoe UI" w:hAnsi="Segoe UI" w:cs="Segoe UI"/>
          <w:b w:val="0"/>
          <w:i/>
          <w:sz w:val="18"/>
        </w:rPr>
        <w:t>rof</w:t>
      </w:r>
      <w:proofErr w:type="spellStart"/>
      <w:r w:rsidRPr="00B2325E">
        <w:rPr>
          <w:rFonts w:ascii="Segoe UI" w:hAnsi="Segoe UI" w:cs="Segoe UI"/>
          <w:b w:val="0"/>
          <w:i/>
          <w:sz w:val="18"/>
          <w:lang w:val="en-AU"/>
        </w:rPr>
        <w:t>essor</w:t>
      </w:r>
      <w:proofErr w:type="spellEnd"/>
      <w:r w:rsidRPr="00B2325E">
        <w:rPr>
          <w:rFonts w:ascii="Segoe UI" w:hAnsi="Segoe UI" w:cs="Segoe UI"/>
          <w:b w:val="0"/>
          <w:i/>
          <w:sz w:val="18"/>
        </w:rPr>
        <w:t xml:space="preserve"> Stuart Johnstone</w:t>
      </w:r>
      <w:r w:rsidRPr="00B2325E">
        <w:rPr>
          <w:rFonts w:ascii="Segoe UI" w:hAnsi="Segoe UI" w:cs="Segoe UI"/>
          <w:b w:val="0"/>
          <w:i/>
          <w:sz w:val="18"/>
          <w:lang w:val="en-AU"/>
        </w:rPr>
        <w:t xml:space="preserve">, </w:t>
      </w:r>
      <w:r w:rsidRPr="00D77E31">
        <w:rPr>
          <w:rFonts w:ascii="Segoe UI" w:hAnsi="Segoe UI" w:cs="Segoe UI"/>
          <w:b w:val="0"/>
          <w:i/>
          <w:sz w:val="18"/>
          <w:lang w:val="en-AU"/>
        </w:rPr>
        <w:t>Zachary Churchill</w:t>
      </w:r>
      <w:r>
        <w:rPr>
          <w:rFonts w:ascii="Segoe UI" w:hAnsi="Segoe UI" w:cs="Segoe UI"/>
          <w:b w:val="0"/>
          <w:i/>
          <w:sz w:val="18"/>
          <w:lang w:val="en-AU"/>
        </w:rPr>
        <w:t xml:space="preserve">, Laura </w:t>
      </w:r>
      <w:proofErr w:type="spellStart"/>
      <w:r w:rsidRPr="00D77E31">
        <w:rPr>
          <w:rFonts w:ascii="Segoe UI" w:hAnsi="Segoe UI" w:cs="Segoe UI"/>
          <w:b w:val="0"/>
          <w:i/>
          <w:sz w:val="18"/>
          <w:lang w:val="en-AU"/>
        </w:rPr>
        <w:t>Mccabe</w:t>
      </w:r>
      <w:proofErr w:type="spellEnd"/>
      <w:r>
        <w:rPr>
          <w:rFonts w:ascii="Segoe UI" w:hAnsi="Segoe UI" w:cs="Segoe UI"/>
          <w:b w:val="0"/>
          <w:i/>
          <w:sz w:val="18"/>
          <w:lang w:val="en-AU"/>
        </w:rPr>
        <w:t xml:space="preserve">, Michelle </w:t>
      </w:r>
      <w:r w:rsidRPr="00D77E31">
        <w:rPr>
          <w:rFonts w:ascii="Segoe UI" w:hAnsi="Segoe UI" w:cs="Segoe UI"/>
          <w:b w:val="0"/>
          <w:i/>
          <w:sz w:val="18"/>
          <w:lang w:val="en-AU"/>
        </w:rPr>
        <w:t>Mendez</w:t>
      </w:r>
      <w:r>
        <w:rPr>
          <w:rFonts w:ascii="Segoe UI" w:hAnsi="Segoe UI" w:cs="Segoe UI"/>
          <w:b w:val="0"/>
          <w:i/>
          <w:sz w:val="18"/>
          <w:lang w:val="en-AU"/>
        </w:rPr>
        <w:t xml:space="preserve">, Hannah </w:t>
      </w:r>
      <w:r w:rsidRPr="00D77E31">
        <w:rPr>
          <w:rFonts w:ascii="Segoe UI" w:hAnsi="Segoe UI" w:cs="Segoe UI"/>
          <w:b w:val="0"/>
          <w:i/>
          <w:sz w:val="18"/>
          <w:lang w:val="en-AU"/>
        </w:rPr>
        <w:t>Pearce</w:t>
      </w:r>
      <w:r>
        <w:rPr>
          <w:rFonts w:ascii="Segoe UI" w:hAnsi="Segoe UI" w:cs="Segoe UI"/>
          <w:b w:val="0"/>
          <w:i/>
          <w:sz w:val="18"/>
          <w:lang w:val="en-AU"/>
        </w:rPr>
        <w:t>, Taylah</w:t>
      </w:r>
      <w:r w:rsidRPr="00D77E31">
        <w:rPr>
          <w:rFonts w:ascii="Segoe UI" w:hAnsi="Segoe UI" w:cs="Segoe UI"/>
          <w:b w:val="0"/>
          <w:i/>
          <w:sz w:val="18"/>
          <w:lang w:val="en-AU"/>
        </w:rPr>
        <w:t xml:space="preserve"> Smede</w:t>
      </w:r>
      <w:r>
        <w:rPr>
          <w:rFonts w:ascii="Segoe UI" w:hAnsi="Segoe UI" w:cs="Segoe UI"/>
          <w:b w:val="0"/>
          <w:i/>
          <w:sz w:val="18"/>
          <w:lang w:val="en-AU"/>
        </w:rPr>
        <w:t xml:space="preserve">, Melinda Hickey, </w:t>
      </w:r>
      <w:r w:rsidRPr="00B2325E">
        <w:rPr>
          <w:rFonts w:ascii="Segoe UI" w:hAnsi="Segoe UI" w:cs="Segoe UI"/>
          <w:b w:val="0"/>
          <w:i/>
          <w:sz w:val="18"/>
          <w:lang w:val="en-AU"/>
        </w:rPr>
        <w:t>School of Psychology, University of Wollongong</w:t>
      </w:r>
      <w:r>
        <w:rPr>
          <w:rFonts w:ascii="Segoe UI" w:hAnsi="Segoe UI" w:cs="Segoe UI"/>
          <w:b w:val="0"/>
          <w:i/>
          <w:sz w:val="18"/>
          <w:lang w:val="en-AU"/>
        </w:rPr>
        <w:t>, Wollongong, Australia</w:t>
      </w:r>
    </w:p>
    <w:p w:rsidR="007F2341" w:rsidRPr="003F4BB4" w:rsidRDefault="007F2341">
      <w:pPr>
        <w:pStyle w:val="BodyText"/>
        <w:spacing w:line="360" w:lineRule="auto"/>
        <w:rPr>
          <w:rFonts w:ascii="Segoe UI" w:hAnsi="Segoe UI" w:cs="Segoe UI"/>
          <w:sz w:val="18"/>
        </w:rPr>
      </w:pPr>
    </w:p>
    <w:p w:rsidR="003F4BB4" w:rsidRDefault="00A35C15">
      <w:pPr>
        <w:pStyle w:val="BodyText"/>
        <w:spacing w:line="360" w:lineRule="auto"/>
        <w:rPr>
          <w:rFonts w:ascii="Segoe UI" w:hAnsi="Segoe UI" w:cs="Segoe UI"/>
          <w:sz w:val="18"/>
        </w:rPr>
      </w:pPr>
      <w:r w:rsidRPr="003F4BB4">
        <w:rPr>
          <w:rFonts w:ascii="Segoe UI" w:hAnsi="Segoe UI" w:cs="Segoe UI"/>
          <w:sz w:val="18"/>
        </w:rPr>
        <w:t xml:space="preserve">This is an invitation to </w:t>
      </w:r>
      <w:r w:rsidR="003F4BB4">
        <w:rPr>
          <w:rFonts w:ascii="Segoe UI" w:hAnsi="Segoe UI" w:cs="Segoe UI"/>
          <w:sz w:val="18"/>
        </w:rPr>
        <w:t>contribute to a</w:t>
      </w:r>
      <w:r w:rsidRPr="003F4BB4">
        <w:rPr>
          <w:rFonts w:ascii="Segoe UI" w:hAnsi="Segoe UI" w:cs="Segoe UI"/>
          <w:sz w:val="18"/>
        </w:rPr>
        <w:t xml:space="preserve"> new study which will compare a newly-developed clinician-assisted neurocognitive treatment for children with AD/HD against treatment-as-usual involving behaviour-management. </w:t>
      </w:r>
    </w:p>
    <w:p w:rsidR="003F4BB4" w:rsidRDefault="003F4BB4">
      <w:pPr>
        <w:pStyle w:val="BodyText"/>
        <w:spacing w:line="360" w:lineRule="auto"/>
        <w:rPr>
          <w:rFonts w:ascii="Segoe UI" w:hAnsi="Segoe UI" w:cs="Segoe UI"/>
          <w:sz w:val="18"/>
        </w:rPr>
      </w:pPr>
    </w:p>
    <w:p w:rsidR="00FA26F0" w:rsidRPr="003F4BB4" w:rsidRDefault="00BC3EA7">
      <w:pPr>
        <w:pStyle w:val="BodyText"/>
        <w:spacing w:line="360" w:lineRule="auto"/>
        <w:rPr>
          <w:rFonts w:ascii="Segoe UI" w:hAnsi="Segoe UI" w:cs="Segoe UI"/>
          <w:b/>
          <w:sz w:val="18"/>
        </w:rPr>
      </w:pPr>
      <w:r w:rsidRPr="003F4BB4">
        <w:rPr>
          <w:rFonts w:ascii="Segoe UI" w:hAnsi="Segoe UI" w:cs="Segoe UI"/>
          <w:b/>
          <w:sz w:val="18"/>
        </w:rPr>
        <w:t xml:space="preserve">What is the aim </w:t>
      </w:r>
      <w:r w:rsidR="009C1CC2" w:rsidRPr="003F4BB4">
        <w:rPr>
          <w:rFonts w:ascii="Segoe UI" w:hAnsi="Segoe UI" w:cs="Segoe UI"/>
          <w:b/>
          <w:sz w:val="18"/>
        </w:rPr>
        <w:t xml:space="preserve">of the </w:t>
      </w:r>
      <w:r w:rsidR="00642BE0" w:rsidRPr="003F4BB4">
        <w:rPr>
          <w:rFonts w:ascii="Segoe UI" w:hAnsi="Segoe UI" w:cs="Segoe UI"/>
          <w:b/>
          <w:sz w:val="18"/>
        </w:rPr>
        <w:t>study</w:t>
      </w:r>
      <w:r w:rsidR="009C1CC2" w:rsidRPr="003F4BB4">
        <w:rPr>
          <w:rFonts w:ascii="Segoe UI" w:hAnsi="Segoe UI" w:cs="Segoe UI"/>
          <w:b/>
          <w:sz w:val="18"/>
        </w:rPr>
        <w:t>?</w:t>
      </w:r>
    </w:p>
    <w:p w:rsidR="00886A75" w:rsidRDefault="00886A75" w:rsidP="00886A75">
      <w:pPr>
        <w:pStyle w:val="BodyText"/>
        <w:spacing w:line="360" w:lineRule="auto"/>
        <w:rPr>
          <w:rFonts w:ascii="Segoe UI" w:hAnsi="Segoe UI" w:cs="Segoe UI"/>
          <w:sz w:val="18"/>
        </w:rPr>
      </w:pPr>
      <w:r>
        <w:rPr>
          <w:rFonts w:ascii="Segoe UI" w:hAnsi="Segoe UI" w:cs="Segoe UI"/>
          <w:sz w:val="18"/>
        </w:rPr>
        <w:t xml:space="preserve">The overall study aims to compare </w:t>
      </w:r>
      <w:r w:rsidRPr="00A27906">
        <w:rPr>
          <w:rFonts w:ascii="Segoe UI" w:hAnsi="Segoe UI" w:cs="Segoe UI"/>
          <w:sz w:val="18"/>
        </w:rPr>
        <w:t>behaviour-management and clinician-assisted neurocognitive</w:t>
      </w:r>
      <w:r>
        <w:rPr>
          <w:rFonts w:ascii="Segoe UI" w:hAnsi="Segoe UI" w:cs="Segoe UI"/>
          <w:sz w:val="18"/>
        </w:rPr>
        <w:t xml:space="preserve"> interventions for children with AD/HD.  To do this, we need to look at three groups - each of which will complete a set of outcomes measures about 11 weeks apart: </w:t>
      </w:r>
    </w:p>
    <w:p w:rsidR="00886A75" w:rsidRDefault="00886A75" w:rsidP="00886A75">
      <w:pPr>
        <w:pStyle w:val="BodyText"/>
        <w:numPr>
          <w:ilvl w:val="0"/>
          <w:numId w:val="14"/>
        </w:numPr>
        <w:spacing w:line="360" w:lineRule="auto"/>
        <w:rPr>
          <w:rFonts w:ascii="Segoe UI" w:hAnsi="Segoe UI" w:cs="Segoe UI"/>
          <w:sz w:val="18"/>
        </w:rPr>
      </w:pPr>
      <w:r>
        <w:rPr>
          <w:rFonts w:ascii="Segoe UI" w:hAnsi="Segoe UI" w:cs="Segoe UI"/>
          <w:sz w:val="18"/>
        </w:rPr>
        <w:t>Children with AD/HD who do not complete an intervention</w:t>
      </w:r>
    </w:p>
    <w:p w:rsidR="00886A75" w:rsidRDefault="00886A75" w:rsidP="00886A75">
      <w:pPr>
        <w:pStyle w:val="BodyText"/>
        <w:numPr>
          <w:ilvl w:val="0"/>
          <w:numId w:val="14"/>
        </w:numPr>
        <w:spacing w:line="360" w:lineRule="auto"/>
        <w:rPr>
          <w:rFonts w:ascii="Segoe UI" w:hAnsi="Segoe UI" w:cs="Segoe UI"/>
          <w:sz w:val="18"/>
        </w:rPr>
      </w:pPr>
      <w:r>
        <w:rPr>
          <w:rFonts w:ascii="Segoe UI" w:hAnsi="Segoe UI" w:cs="Segoe UI"/>
          <w:sz w:val="18"/>
        </w:rPr>
        <w:t>Children with AD/HD who do complete an intervention</w:t>
      </w:r>
    </w:p>
    <w:p w:rsidR="00886A75" w:rsidRDefault="00886A75" w:rsidP="00886A75">
      <w:pPr>
        <w:pStyle w:val="BodyText"/>
        <w:numPr>
          <w:ilvl w:val="0"/>
          <w:numId w:val="14"/>
        </w:numPr>
        <w:spacing w:line="360" w:lineRule="auto"/>
        <w:rPr>
          <w:rFonts w:ascii="Segoe UI" w:hAnsi="Segoe UI" w:cs="Segoe UI"/>
          <w:sz w:val="18"/>
        </w:rPr>
      </w:pPr>
      <w:r>
        <w:rPr>
          <w:rFonts w:ascii="Segoe UI" w:hAnsi="Segoe UI" w:cs="Segoe UI"/>
          <w:sz w:val="18"/>
        </w:rPr>
        <w:t xml:space="preserve">Typically-developing children who do not complete an intervention.  </w:t>
      </w:r>
    </w:p>
    <w:p w:rsidR="00886A75" w:rsidRDefault="00886A75" w:rsidP="00886A75">
      <w:pPr>
        <w:pStyle w:val="BodyText"/>
        <w:spacing w:line="360" w:lineRule="auto"/>
        <w:rPr>
          <w:rFonts w:ascii="Segoe UI" w:hAnsi="Segoe UI" w:cs="Segoe UI"/>
          <w:sz w:val="18"/>
        </w:rPr>
      </w:pPr>
    </w:p>
    <w:p w:rsidR="00886A75" w:rsidRPr="00207F44" w:rsidRDefault="00886A75" w:rsidP="00886A75">
      <w:pPr>
        <w:pStyle w:val="BodyText"/>
        <w:spacing w:line="360" w:lineRule="auto"/>
        <w:rPr>
          <w:rFonts w:ascii="Segoe UI" w:hAnsi="Segoe UI" w:cs="Segoe UI"/>
          <w:sz w:val="18"/>
        </w:rPr>
      </w:pPr>
      <w:r w:rsidRPr="00207F44">
        <w:rPr>
          <w:rFonts w:ascii="Segoe UI" w:hAnsi="Segoe UI" w:cs="Segoe UI"/>
          <w:sz w:val="18"/>
        </w:rPr>
        <w:t xml:space="preserve">In this instance, we seek your child’s involvement as part of </w:t>
      </w:r>
      <w:r>
        <w:rPr>
          <w:rFonts w:ascii="Segoe UI" w:hAnsi="Segoe UI" w:cs="Segoe UI"/>
          <w:sz w:val="18"/>
        </w:rPr>
        <w:t>group 3.</w:t>
      </w:r>
      <w:r w:rsidRPr="00207F44">
        <w:rPr>
          <w:rFonts w:ascii="Segoe UI" w:hAnsi="Segoe UI" w:cs="Segoe UI"/>
          <w:sz w:val="18"/>
        </w:rPr>
        <w:t xml:space="preserve">         </w:t>
      </w:r>
    </w:p>
    <w:p w:rsidR="002A2EA8" w:rsidRPr="003F4BB4" w:rsidRDefault="002A2EA8">
      <w:pPr>
        <w:pStyle w:val="BodyText"/>
        <w:spacing w:line="360" w:lineRule="auto"/>
        <w:jc w:val="both"/>
        <w:rPr>
          <w:rFonts w:ascii="Segoe UI" w:hAnsi="Segoe UI" w:cs="Segoe UI"/>
          <w:sz w:val="18"/>
          <w:lang w:eastAsia="zh-CN"/>
        </w:rPr>
      </w:pPr>
    </w:p>
    <w:p w:rsidR="00EC4859" w:rsidRPr="003F4BB4" w:rsidRDefault="00EC4859" w:rsidP="00EC4859">
      <w:pPr>
        <w:pStyle w:val="BodyText"/>
        <w:spacing w:line="360" w:lineRule="auto"/>
        <w:jc w:val="both"/>
        <w:rPr>
          <w:rFonts w:ascii="Segoe UI" w:hAnsi="Segoe UI" w:cs="Segoe UI"/>
          <w:b/>
          <w:sz w:val="18"/>
          <w:lang w:val="en-AU"/>
        </w:rPr>
      </w:pPr>
      <w:r w:rsidRPr="003F4BB4">
        <w:rPr>
          <w:rFonts w:ascii="Segoe UI" w:hAnsi="Segoe UI" w:cs="Segoe UI"/>
          <w:b/>
          <w:sz w:val="18"/>
          <w:lang w:val="en-AU"/>
        </w:rPr>
        <w:t>What will your child do?</w:t>
      </w:r>
    </w:p>
    <w:p w:rsidR="00EC4859" w:rsidRPr="003F4BB4" w:rsidRDefault="00EC4859" w:rsidP="00EC4859">
      <w:pPr>
        <w:pStyle w:val="BodyText"/>
        <w:spacing w:line="360" w:lineRule="auto"/>
        <w:jc w:val="both"/>
        <w:rPr>
          <w:rFonts w:ascii="Segoe UI" w:hAnsi="Segoe UI" w:cs="Segoe UI"/>
          <w:sz w:val="18"/>
          <w:lang w:val="en-AU"/>
        </w:rPr>
      </w:pPr>
      <w:r w:rsidRPr="003F4BB4">
        <w:rPr>
          <w:rFonts w:ascii="Segoe UI" w:hAnsi="Segoe UI" w:cs="Segoe UI"/>
          <w:sz w:val="18"/>
          <w:lang w:val="en-AU"/>
        </w:rPr>
        <w:t xml:space="preserve">As part of this </w:t>
      </w:r>
      <w:r w:rsidR="00BC61B4" w:rsidRPr="003F4BB4">
        <w:rPr>
          <w:rFonts w:ascii="Segoe UI" w:hAnsi="Segoe UI" w:cs="Segoe UI"/>
          <w:sz w:val="18"/>
          <w:lang w:val="en-AU"/>
        </w:rPr>
        <w:t xml:space="preserve">study </w:t>
      </w:r>
      <w:r w:rsidRPr="003F4BB4">
        <w:rPr>
          <w:rFonts w:ascii="Segoe UI" w:hAnsi="Segoe UI" w:cs="Segoe UI"/>
          <w:sz w:val="18"/>
          <w:lang w:val="en-AU"/>
        </w:rPr>
        <w:t>your child w</w:t>
      </w:r>
      <w:r w:rsidR="000B3E93" w:rsidRPr="003F4BB4">
        <w:rPr>
          <w:rFonts w:ascii="Segoe UI" w:hAnsi="Segoe UI" w:cs="Segoe UI"/>
          <w:sz w:val="18"/>
          <w:lang w:val="en-AU"/>
        </w:rPr>
        <w:t xml:space="preserve">ill </w:t>
      </w:r>
      <w:r w:rsidRPr="003F4BB4">
        <w:rPr>
          <w:rFonts w:ascii="Segoe UI" w:hAnsi="Segoe UI" w:cs="Segoe UI"/>
          <w:sz w:val="18"/>
          <w:lang w:val="en-AU"/>
        </w:rPr>
        <w:t>undertake the following tasks:</w:t>
      </w:r>
    </w:p>
    <w:p w:rsidR="00793FCE" w:rsidRPr="003F4BB4" w:rsidRDefault="00EC4859"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A</w:t>
      </w:r>
      <w:r w:rsidR="00F13F1D" w:rsidRPr="003F4BB4">
        <w:rPr>
          <w:rFonts w:ascii="Segoe UI" w:hAnsi="Segoe UI" w:cs="Segoe UI"/>
          <w:sz w:val="18"/>
          <w:lang w:val="en-AU"/>
        </w:rPr>
        <w:t xml:space="preserve"> 30 minute assessment of brain ac</w:t>
      </w:r>
      <w:r w:rsidR="00793FCE" w:rsidRPr="003F4BB4">
        <w:rPr>
          <w:rFonts w:ascii="Segoe UI" w:hAnsi="Segoe UI" w:cs="Segoe UI"/>
          <w:sz w:val="18"/>
          <w:lang w:val="en-AU"/>
        </w:rPr>
        <w:t xml:space="preserve">tivity and </w:t>
      </w:r>
      <w:r w:rsidR="00F13F1D" w:rsidRPr="003F4BB4">
        <w:rPr>
          <w:rFonts w:ascii="Segoe UI" w:hAnsi="Segoe UI" w:cs="Segoe UI"/>
          <w:sz w:val="18"/>
          <w:lang w:val="en-AU"/>
        </w:rPr>
        <w:t xml:space="preserve">executive function ability, and sleep and psychological needs questionnaires. </w:t>
      </w:r>
      <w:r w:rsidRPr="003F4BB4">
        <w:rPr>
          <w:rFonts w:ascii="Segoe UI" w:hAnsi="Segoe UI" w:cs="Segoe UI"/>
          <w:sz w:val="18"/>
          <w:lang w:val="en-AU"/>
        </w:rPr>
        <w:t xml:space="preserve"> </w:t>
      </w:r>
      <w:r w:rsidR="003659E5" w:rsidRPr="003F4BB4">
        <w:rPr>
          <w:rFonts w:ascii="Segoe UI" w:hAnsi="Segoe UI" w:cs="Segoe UI"/>
          <w:sz w:val="18"/>
          <w:lang w:val="en-AU"/>
        </w:rPr>
        <w:t xml:space="preserve">This will take place at </w:t>
      </w:r>
      <w:r w:rsidR="003F4BB4">
        <w:rPr>
          <w:rFonts w:ascii="Segoe UI" w:hAnsi="Segoe UI" w:cs="Segoe UI"/>
          <w:sz w:val="18"/>
          <w:lang w:val="en-AU"/>
        </w:rPr>
        <w:t>the University or at a location convenient to you and your child</w:t>
      </w:r>
      <w:r w:rsidR="003659E5" w:rsidRPr="003F4BB4">
        <w:rPr>
          <w:rFonts w:ascii="Segoe UI" w:hAnsi="Segoe UI" w:cs="Segoe UI"/>
          <w:bCs/>
          <w:sz w:val="18"/>
          <w:lang w:eastAsia="zh-CN"/>
        </w:rPr>
        <w:t>.</w:t>
      </w:r>
    </w:p>
    <w:p w:rsidR="00BC61B4" w:rsidRPr="003F4BB4" w:rsidRDefault="00BC61B4"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 xml:space="preserve">A </w:t>
      </w:r>
      <w:r w:rsidR="003F4BB4">
        <w:rPr>
          <w:rFonts w:ascii="Segoe UI" w:hAnsi="Segoe UI" w:cs="Segoe UI"/>
          <w:sz w:val="18"/>
          <w:lang w:val="en-AU"/>
        </w:rPr>
        <w:t>second 3</w:t>
      </w:r>
      <w:r w:rsidRPr="003F4BB4">
        <w:rPr>
          <w:rFonts w:ascii="Segoe UI" w:hAnsi="Segoe UI" w:cs="Segoe UI"/>
          <w:sz w:val="18"/>
          <w:lang w:val="en-AU"/>
        </w:rPr>
        <w:t>0 minut</w:t>
      </w:r>
      <w:r w:rsidR="00793FCE" w:rsidRPr="003F4BB4">
        <w:rPr>
          <w:rFonts w:ascii="Segoe UI" w:hAnsi="Segoe UI" w:cs="Segoe UI"/>
          <w:sz w:val="18"/>
          <w:lang w:val="en-AU"/>
        </w:rPr>
        <w:t xml:space="preserve">e assessment of brain activity and </w:t>
      </w:r>
      <w:r w:rsidRPr="003F4BB4">
        <w:rPr>
          <w:rFonts w:ascii="Segoe UI" w:hAnsi="Segoe UI" w:cs="Segoe UI"/>
          <w:sz w:val="18"/>
          <w:lang w:val="en-AU"/>
        </w:rPr>
        <w:t>executive function ability, and sleep and psychological needs questionnaires</w:t>
      </w:r>
      <w:r w:rsidR="003F4BB4">
        <w:rPr>
          <w:rFonts w:ascii="Segoe UI" w:hAnsi="Segoe UI" w:cs="Segoe UI"/>
          <w:sz w:val="18"/>
          <w:lang w:val="en-AU"/>
        </w:rPr>
        <w:t xml:space="preserve"> about 11 weeks after the first assessment</w:t>
      </w:r>
      <w:r w:rsidRPr="003F4BB4">
        <w:rPr>
          <w:rFonts w:ascii="Segoe UI" w:hAnsi="Segoe UI" w:cs="Segoe UI"/>
          <w:sz w:val="18"/>
          <w:lang w:val="en-AU"/>
        </w:rPr>
        <w:t xml:space="preserve">.  </w:t>
      </w:r>
      <w:r w:rsidR="003F4BB4" w:rsidRPr="003F4BB4">
        <w:rPr>
          <w:rFonts w:ascii="Segoe UI" w:hAnsi="Segoe UI" w:cs="Segoe UI"/>
          <w:sz w:val="18"/>
          <w:lang w:val="en-AU"/>
        </w:rPr>
        <w:t xml:space="preserve">This will take place at </w:t>
      </w:r>
      <w:r w:rsidR="003F4BB4">
        <w:rPr>
          <w:rFonts w:ascii="Segoe UI" w:hAnsi="Segoe UI" w:cs="Segoe UI"/>
          <w:sz w:val="18"/>
          <w:lang w:val="en-AU"/>
        </w:rPr>
        <w:t>the University or at a location convenient to you and your child</w:t>
      </w:r>
      <w:r w:rsidR="003F4BB4" w:rsidRPr="003F4BB4">
        <w:rPr>
          <w:rFonts w:ascii="Segoe UI" w:hAnsi="Segoe UI" w:cs="Segoe UI"/>
          <w:bCs/>
          <w:sz w:val="18"/>
          <w:lang w:eastAsia="zh-CN"/>
        </w:rPr>
        <w:t>.</w:t>
      </w:r>
      <w:r w:rsidR="003659E5" w:rsidRPr="003F4BB4">
        <w:rPr>
          <w:rFonts w:ascii="Segoe UI" w:hAnsi="Segoe UI" w:cs="Segoe UI"/>
          <w:sz w:val="18"/>
          <w:lang w:val="en-AU"/>
        </w:rPr>
        <w:t xml:space="preserve"> </w:t>
      </w:r>
    </w:p>
    <w:p w:rsidR="003E645B" w:rsidRPr="003F4BB4" w:rsidRDefault="003E645B" w:rsidP="003E645B">
      <w:pPr>
        <w:pStyle w:val="BodyText"/>
        <w:spacing w:line="360" w:lineRule="auto"/>
        <w:jc w:val="both"/>
        <w:rPr>
          <w:rFonts w:ascii="Segoe UI" w:hAnsi="Segoe UI" w:cs="Segoe UI"/>
          <w:sz w:val="18"/>
          <w:lang w:val="en-AU"/>
        </w:rPr>
      </w:pPr>
    </w:p>
    <w:p w:rsidR="003E645B" w:rsidRPr="003F4BB4" w:rsidRDefault="003E645B" w:rsidP="003E645B">
      <w:pPr>
        <w:pStyle w:val="BodyText"/>
        <w:spacing w:line="360" w:lineRule="auto"/>
        <w:jc w:val="both"/>
        <w:rPr>
          <w:rFonts w:ascii="Segoe UI" w:hAnsi="Segoe UI" w:cs="Segoe UI"/>
          <w:sz w:val="18"/>
          <w:lang w:val="en-AU"/>
        </w:rPr>
      </w:pPr>
      <w:r w:rsidRPr="003F4BB4">
        <w:rPr>
          <w:rFonts w:ascii="Segoe UI" w:hAnsi="Segoe UI" w:cs="Segoe UI"/>
          <w:sz w:val="18"/>
          <w:lang w:val="en-AU"/>
        </w:rPr>
        <w:t xml:space="preserve">Some examples of the types of </w:t>
      </w:r>
      <w:r w:rsidR="00054AD5" w:rsidRPr="003F4BB4">
        <w:rPr>
          <w:rFonts w:ascii="Segoe UI" w:hAnsi="Segoe UI" w:cs="Segoe UI"/>
          <w:sz w:val="18"/>
          <w:lang w:val="en-AU"/>
        </w:rPr>
        <w:t xml:space="preserve">items in the </w:t>
      </w:r>
      <w:r w:rsidRPr="003F4BB4">
        <w:rPr>
          <w:rFonts w:ascii="Segoe UI" w:hAnsi="Segoe UI" w:cs="Segoe UI"/>
          <w:sz w:val="18"/>
          <w:lang w:val="en-AU"/>
        </w:rPr>
        <w:t>question</w:t>
      </w:r>
      <w:r w:rsidR="00054AD5" w:rsidRPr="003F4BB4">
        <w:rPr>
          <w:rFonts w:ascii="Segoe UI" w:hAnsi="Segoe UI" w:cs="Segoe UI"/>
          <w:sz w:val="18"/>
          <w:lang w:val="en-AU"/>
        </w:rPr>
        <w:t xml:space="preserve">naires </w:t>
      </w:r>
      <w:r w:rsidRPr="003F4BB4">
        <w:rPr>
          <w:rFonts w:ascii="Segoe UI" w:hAnsi="Segoe UI" w:cs="Segoe UI"/>
          <w:sz w:val="18"/>
          <w:lang w:val="en-AU"/>
        </w:rPr>
        <w:t xml:space="preserve">your child will </w:t>
      </w:r>
      <w:r w:rsidR="00054AD5" w:rsidRPr="003F4BB4">
        <w:rPr>
          <w:rFonts w:ascii="Segoe UI" w:hAnsi="Segoe UI" w:cs="Segoe UI"/>
          <w:sz w:val="18"/>
          <w:lang w:val="en-AU"/>
        </w:rPr>
        <w:t xml:space="preserve">complete </w:t>
      </w:r>
      <w:r w:rsidRPr="003F4BB4">
        <w:rPr>
          <w:rFonts w:ascii="Segoe UI" w:hAnsi="Segoe UI" w:cs="Segoe UI"/>
          <w:sz w:val="18"/>
          <w:lang w:val="en-AU"/>
        </w:rPr>
        <w:t>include:</w:t>
      </w:r>
    </w:p>
    <w:p w:rsidR="003E645B"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“In a normal day I mostly have to do what I am told”</w:t>
      </w:r>
    </w:p>
    <w:p w:rsidR="00054AD5"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Answer the question “</w:t>
      </w:r>
      <w:r w:rsidRPr="003F4BB4">
        <w:rPr>
          <w:rFonts w:ascii="Segoe UI" w:hAnsi="Segoe UI" w:cs="Segoe UI" w:hint="eastAsia"/>
          <w:sz w:val="18"/>
          <w:lang w:val="en-AU"/>
        </w:rPr>
        <w:t>After you fell asleep, did you wake up during the nigh</w:t>
      </w:r>
      <w:r w:rsidRPr="003F4BB4">
        <w:rPr>
          <w:rFonts w:ascii="Segoe UI" w:hAnsi="Segoe UI" w:cs="Segoe UI"/>
          <w:sz w:val="18"/>
          <w:lang w:val="en-AU"/>
        </w:rPr>
        <w:t>t?”</w:t>
      </w:r>
    </w:p>
    <w:p w:rsidR="00054AD5"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“I have no problems doing my usual activities”</w:t>
      </w:r>
    </w:p>
    <w:p w:rsidR="00BC61B4" w:rsidRPr="003F4BB4" w:rsidRDefault="00BC61B4" w:rsidP="00BC61B4">
      <w:pPr>
        <w:pStyle w:val="BodyText"/>
        <w:spacing w:line="360" w:lineRule="auto"/>
        <w:ind w:left="960"/>
        <w:jc w:val="both"/>
        <w:rPr>
          <w:rFonts w:ascii="Segoe UI" w:hAnsi="Segoe UI" w:cs="Segoe UI"/>
          <w:sz w:val="18"/>
          <w:lang w:val="en-AU"/>
        </w:rPr>
      </w:pPr>
    </w:p>
    <w:p w:rsidR="00EC4859" w:rsidRPr="003F4BB4" w:rsidRDefault="00EC4859" w:rsidP="00EC4859">
      <w:pPr>
        <w:pStyle w:val="BodyText"/>
        <w:spacing w:line="360" w:lineRule="auto"/>
        <w:jc w:val="both"/>
        <w:rPr>
          <w:rFonts w:ascii="Segoe UI" w:hAnsi="Segoe UI" w:cs="Segoe UI"/>
          <w:b/>
          <w:sz w:val="18"/>
        </w:rPr>
      </w:pPr>
      <w:r w:rsidRPr="003F4BB4">
        <w:rPr>
          <w:rFonts w:ascii="Segoe UI" w:hAnsi="Segoe UI" w:cs="Segoe UI"/>
          <w:b/>
          <w:sz w:val="18"/>
        </w:rPr>
        <w:t>What will you do?</w:t>
      </w:r>
    </w:p>
    <w:p w:rsidR="00793FCE" w:rsidRPr="003F4BB4" w:rsidRDefault="00793FCE" w:rsidP="00793FCE">
      <w:pPr>
        <w:pStyle w:val="BodyText"/>
        <w:spacing w:line="360" w:lineRule="auto"/>
        <w:jc w:val="both"/>
        <w:rPr>
          <w:rFonts w:ascii="Segoe UI" w:hAnsi="Segoe UI" w:cs="Segoe UI"/>
          <w:sz w:val="18"/>
          <w:lang w:val="en-AU"/>
        </w:rPr>
      </w:pPr>
      <w:r w:rsidRPr="003F4BB4">
        <w:rPr>
          <w:rFonts w:ascii="Segoe UI" w:hAnsi="Segoe UI" w:cs="Segoe UI"/>
          <w:sz w:val="18"/>
          <w:lang w:val="en-AU"/>
        </w:rPr>
        <w:t>As part of this study you will undertake the following tasks:</w:t>
      </w:r>
    </w:p>
    <w:p w:rsidR="00793FCE" w:rsidRPr="003F4BB4" w:rsidRDefault="003F4BB4" w:rsidP="00793FCE">
      <w:pPr>
        <w:pStyle w:val="BodyText"/>
        <w:numPr>
          <w:ilvl w:val="0"/>
          <w:numId w:val="11"/>
        </w:numPr>
        <w:spacing w:line="360" w:lineRule="auto"/>
        <w:jc w:val="both"/>
        <w:rPr>
          <w:rFonts w:ascii="Segoe UI" w:hAnsi="Segoe UI" w:cs="Segoe UI"/>
          <w:sz w:val="18"/>
          <w:lang w:val="en-AU"/>
        </w:rPr>
      </w:pPr>
      <w:r>
        <w:rPr>
          <w:rFonts w:ascii="Segoe UI" w:hAnsi="Segoe UI" w:cs="Segoe UI"/>
          <w:sz w:val="18"/>
          <w:lang w:val="en-AU"/>
        </w:rPr>
        <w:t>Assessment session 1 -</w:t>
      </w:r>
      <w:r w:rsidR="00793FCE" w:rsidRPr="003F4BB4">
        <w:rPr>
          <w:rFonts w:ascii="Segoe UI" w:hAnsi="Segoe UI" w:cs="Segoe UI"/>
          <w:sz w:val="18"/>
          <w:lang w:val="en-AU"/>
        </w:rPr>
        <w:t xml:space="preserve"> complete 3 questionnaires about your child.  </w:t>
      </w:r>
      <w:r w:rsidR="003659E5" w:rsidRPr="003F4BB4">
        <w:rPr>
          <w:rFonts w:ascii="Segoe UI" w:hAnsi="Segoe UI" w:cs="Segoe UI"/>
          <w:sz w:val="18"/>
          <w:lang w:val="en-AU"/>
        </w:rPr>
        <w:t xml:space="preserve"> This will take 15-20 minutes.</w:t>
      </w:r>
    </w:p>
    <w:p w:rsidR="00793FCE" w:rsidRPr="003F4BB4" w:rsidRDefault="00793FCE"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 xml:space="preserve">Provide your child’s teacher’s email address so that we can request they complete a 40-item questionnaire about your child </w:t>
      </w:r>
      <w:r w:rsidR="001E4D45">
        <w:rPr>
          <w:rFonts w:ascii="Segoe UI" w:hAnsi="Segoe UI" w:cs="Segoe UI"/>
          <w:sz w:val="18"/>
          <w:lang w:val="en-AU"/>
        </w:rPr>
        <w:t>just after assessment session 1 and assessment session 2</w:t>
      </w:r>
      <w:r w:rsidR="000B3E93" w:rsidRPr="003F4BB4">
        <w:rPr>
          <w:rFonts w:ascii="Segoe UI" w:hAnsi="Segoe UI" w:cs="Segoe UI"/>
          <w:sz w:val="18"/>
          <w:lang w:val="en-AU"/>
        </w:rPr>
        <w:t>.</w:t>
      </w:r>
    </w:p>
    <w:p w:rsidR="00793FCE" w:rsidRPr="003F4BB4" w:rsidRDefault="001E4D45" w:rsidP="00793FCE">
      <w:pPr>
        <w:pStyle w:val="BodyText"/>
        <w:numPr>
          <w:ilvl w:val="0"/>
          <w:numId w:val="11"/>
        </w:numPr>
        <w:spacing w:line="360" w:lineRule="auto"/>
        <w:jc w:val="both"/>
        <w:rPr>
          <w:rFonts w:ascii="Segoe UI" w:hAnsi="Segoe UI" w:cs="Segoe UI"/>
          <w:sz w:val="18"/>
          <w:lang w:val="en-AU"/>
        </w:rPr>
      </w:pPr>
      <w:r>
        <w:rPr>
          <w:rFonts w:ascii="Segoe UI" w:hAnsi="Segoe UI" w:cs="Segoe UI"/>
          <w:sz w:val="18"/>
          <w:lang w:val="en-AU"/>
        </w:rPr>
        <w:lastRenderedPageBreak/>
        <w:t xml:space="preserve">Assessment session 2 </w:t>
      </w:r>
      <w:r w:rsidR="00793FCE" w:rsidRPr="003F4BB4">
        <w:rPr>
          <w:rFonts w:ascii="Segoe UI" w:hAnsi="Segoe UI" w:cs="Segoe UI"/>
          <w:sz w:val="18"/>
          <w:lang w:val="en-AU"/>
        </w:rPr>
        <w:t xml:space="preserve">- complete 3 questionnaires about your child.  </w:t>
      </w:r>
      <w:r w:rsidR="003659E5" w:rsidRPr="003F4BB4">
        <w:rPr>
          <w:rFonts w:ascii="Segoe UI" w:hAnsi="Segoe UI" w:cs="Segoe UI"/>
          <w:sz w:val="18"/>
          <w:lang w:val="en-AU"/>
        </w:rPr>
        <w:t>This will take 15-20 minutes.</w:t>
      </w:r>
    </w:p>
    <w:p w:rsidR="00054AD5" w:rsidRPr="003F4BB4" w:rsidRDefault="00054AD5" w:rsidP="00054AD5">
      <w:pPr>
        <w:pStyle w:val="BodyText"/>
        <w:spacing w:line="360" w:lineRule="auto"/>
        <w:jc w:val="both"/>
        <w:rPr>
          <w:rFonts w:ascii="Segoe UI" w:hAnsi="Segoe UI" w:cs="Segoe UI"/>
          <w:sz w:val="18"/>
          <w:lang w:val="en-AU"/>
        </w:rPr>
      </w:pPr>
    </w:p>
    <w:p w:rsidR="00054AD5" w:rsidRPr="003F4BB4" w:rsidRDefault="00054AD5" w:rsidP="00054AD5">
      <w:pPr>
        <w:pStyle w:val="BodyText"/>
        <w:spacing w:line="360" w:lineRule="auto"/>
        <w:jc w:val="both"/>
        <w:rPr>
          <w:rFonts w:ascii="Segoe UI" w:hAnsi="Segoe UI" w:cs="Segoe UI"/>
          <w:sz w:val="18"/>
          <w:lang w:val="en-AU"/>
        </w:rPr>
      </w:pPr>
      <w:r w:rsidRPr="003F4BB4">
        <w:rPr>
          <w:rFonts w:ascii="Segoe UI" w:hAnsi="Segoe UI" w:cs="Segoe UI"/>
          <w:sz w:val="18"/>
          <w:lang w:val="en-AU"/>
        </w:rPr>
        <w:t>Some examples of the types of items in the questionnaires you will complete include:</w:t>
      </w:r>
    </w:p>
    <w:p w:rsidR="00054AD5" w:rsidRPr="003F4BB4" w:rsidRDefault="00054AD5" w:rsidP="00054AD5">
      <w:pPr>
        <w:pStyle w:val="BodyText"/>
        <w:spacing w:line="360" w:lineRule="auto"/>
        <w:jc w:val="both"/>
        <w:rPr>
          <w:rFonts w:ascii="Segoe UI" w:hAnsi="Segoe UI" w:cs="Segoe UI"/>
          <w:sz w:val="18"/>
          <w:lang w:val="en-AU"/>
        </w:rPr>
      </w:pP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“Often has difficulty maintaining alertness, orienting to requests, or executing directions”</w:t>
      </w: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“People my child are with each day take care of his/her feelings”</w:t>
      </w: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“[my child] Waits their turn in activities”.</w:t>
      </w:r>
    </w:p>
    <w:p w:rsidR="00E07F0D" w:rsidRPr="003F4BB4" w:rsidRDefault="00E07F0D" w:rsidP="00E07F0D">
      <w:pPr>
        <w:pStyle w:val="BodyText"/>
        <w:spacing w:line="360" w:lineRule="auto"/>
        <w:jc w:val="both"/>
        <w:rPr>
          <w:rFonts w:ascii="Segoe UI" w:hAnsi="Segoe UI" w:cs="Segoe UI"/>
          <w:sz w:val="18"/>
          <w:lang w:val="en-AU"/>
        </w:rPr>
      </w:pPr>
    </w:p>
    <w:p w:rsidR="00E07F0D" w:rsidRPr="003F4BB4" w:rsidRDefault="00E07F0D" w:rsidP="00E07F0D">
      <w:pPr>
        <w:pStyle w:val="BodyText"/>
        <w:spacing w:line="360" w:lineRule="auto"/>
        <w:jc w:val="both"/>
        <w:rPr>
          <w:rFonts w:ascii="Segoe UI" w:hAnsi="Segoe UI" w:cs="Segoe UI"/>
          <w:b/>
          <w:sz w:val="18"/>
          <w:lang w:val="en-AU"/>
        </w:rPr>
      </w:pPr>
      <w:r w:rsidRPr="003F4BB4">
        <w:rPr>
          <w:rFonts w:ascii="Segoe UI" w:hAnsi="Segoe UI" w:cs="Segoe UI"/>
          <w:b/>
          <w:sz w:val="18"/>
        </w:rPr>
        <w:t>I</w:t>
      </w:r>
      <w:proofErr w:type="spellStart"/>
      <w:r w:rsidRPr="003F4BB4">
        <w:rPr>
          <w:rFonts w:ascii="Segoe UI" w:hAnsi="Segoe UI" w:cs="Segoe UI"/>
          <w:b/>
          <w:sz w:val="18"/>
          <w:lang w:val="en-AU"/>
        </w:rPr>
        <w:t>mportant</w:t>
      </w:r>
      <w:proofErr w:type="spellEnd"/>
      <w:r w:rsidRPr="003F4BB4">
        <w:rPr>
          <w:rFonts w:ascii="Segoe UI" w:hAnsi="Segoe UI" w:cs="Segoe UI"/>
          <w:b/>
          <w:sz w:val="18"/>
          <w:lang w:val="en-AU"/>
        </w:rPr>
        <w:t xml:space="preserve"> things to consider</w:t>
      </w:r>
    </w:p>
    <w:p w:rsidR="00080F0F" w:rsidRPr="003F4BB4" w:rsidRDefault="00080F0F" w:rsidP="00080F0F">
      <w:pPr>
        <w:pStyle w:val="BodyText"/>
        <w:numPr>
          <w:ilvl w:val="0"/>
          <w:numId w:val="9"/>
        </w:numPr>
        <w:spacing w:line="360" w:lineRule="auto"/>
        <w:jc w:val="both"/>
        <w:rPr>
          <w:rFonts w:ascii="Segoe UI" w:hAnsi="Segoe UI" w:cs="Segoe UI"/>
          <w:bCs/>
          <w:sz w:val="18"/>
          <w:lang w:eastAsia="zh-CN"/>
        </w:rPr>
      </w:pPr>
      <w:r w:rsidRPr="003F4BB4">
        <w:rPr>
          <w:rFonts w:ascii="Segoe UI" w:hAnsi="Segoe UI" w:cs="Segoe UI"/>
          <w:bCs/>
          <w:sz w:val="18"/>
          <w:lang w:eastAsia="zh-CN"/>
        </w:rPr>
        <w:t>Participation in the study is voluntary.</w:t>
      </w:r>
    </w:p>
    <w:p w:rsidR="00E07F0D" w:rsidRPr="003F4BB4" w:rsidRDefault="00E07F0D" w:rsidP="00E07F0D">
      <w:pPr>
        <w:pStyle w:val="BodyText"/>
        <w:numPr>
          <w:ilvl w:val="0"/>
          <w:numId w:val="9"/>
        </w:numPr>
        <w:spacing w:line="360" w:lineRule="auto"/>
        <w:jc w:val="both"/>
        <w:rPr>
          <w:rFonts w:ascii="Segoe UI" w:hAnsi="Segoe UI" w:cs="Segoe UI"/>
          <w:bCs/>
          <w:sz w:val="18"/>
          <w:lang w:eastAsia="zh-CN"/>
        </w:rPr>
      </w:pPr>
      <w:r w:rsidRPr="003F4BB4">
        <w:rPr>
          <w:rFonts w:ascii="Segoe UI" w:hAnsi="Segoe UI" w:cs="Segoe UI"/>
          <w:bCs/>
          <w:sz w:val="18"/>
          <w:lang w:eastAsia="zh-CN"/>
        </w:rPr>
        <w:t>A</w:t>
      </w:r>
      <w:r w:rsidRPr="003F4BB4">
        <w:rPr>
          <w:rFonts w:ascii="Segoe UI" w:hAnsi="Segoe UI" w:cs="Segoe UI"/>
          <w:sz w:val="18"/>
        </w:rPr>
        <w:t>ll data obtained will be used only for the purposes of this study and will not be made available to any persons other than the research team.  Confidentiality is assured</w:t>
      </w:r>
      <w:r w:rsidRPr="003F4BB4">
        <w:rPr>
          <w:rFonts w:ascii="Segoe UI" w:hAnsi="Segoe UI" w:cs="Segoe UI"/>
          <w:bCs/>
          <w:sz w:val="18"/>
          <w:lang w:eastAsia="zh-CN"/>
        </w:rPr>
        <w:t xml:space="preserve"> and </w:t>
      </w:r>
      <w:r w:rsidRPr="003F4BB4">
        <w:rPr>
          <w:rFonts w:ascii="Segoe UI" w:hAnsi="Segoe UI" w:cs="Segoe UI"/>
          <w:sz w:val="18"/>
        </w:rPr>
        <w:t>no individual will be identifiable.</w:t>
      </w:r>
      <w:r w:rsidR="000D23C0" w:rsidRPr="003F4BB4">
        <w:rPr>
          <w:rFonts w:ascii="Segoe UI" w:hAnsi="Segoe UI" w:cs="Segoe UI"/>
          <w:sz w:val="18"/>
        </w:rPr>
        <w:t xml:space="preserve">  The data may be considered at a group level to examine the effects of the different treatments and this may be written for publication in a scientific journal is deemed appropriate by the researcher.  If you or your child choose to withdraw your consent to participate, your data will be destroyed and not included in any group analyses.</w:t>
      </w:r>
    </w:p>
    <w:p w:rsidR="009A5F4E" w:rsidRPr="003F4BB4" w:rsidRDefault="009A5F4E" w:rsidP="00EC4859">
      <w:pPr>
        <w:spacing w:line="360" w:lineRule="auto"/>
        <w:rPr>
          <w:rFonts w:ascii="Segoe UI" w:hAnsi="Segoe UI" w:cs="Segoe UI"/>
          <w:sz w:val="18"/>
          <w:lang w:eastAsia="zh-CN"/>
        </w:rPr>
      </w:pPr>
    </w:p>
    <w:p w:rsidR="00EC4859" w:rsidRPr="003F4BB4" w:rsidRDefault="00E07F0D" w:rsidP="00EC4859">
      <w:pPr>
        <w:spacing w:line="360" w:lineRule="auto"/>
        <w:rPr>
          <w:rFonts w:ascii="Segoe UI" w:hAnsi="Segoe UI" w:cs="Segoe UI"/>
          <w:sz w:val="18"/>
        </w:rPr>
      </w:pPr>
      <w:r w:rsidRPr="003F4BB4">
        <w:rPr>
          <w:rFonts w:ascii="Segoe UI" w:hAnsi="Segoe UI" w:cs="Segoe UI"/>
          <w:b/>
          <w:sz w:val="18"/>
        </w:rPr>
        <w:t xml:space="preserve">The </w:t>
      </w:r>
      <w:r w:rsidR="001E4D45">
        <w:rPr>
          <w:rFonts w:ascii="Segoe UI" w:hAnsi="Segoe UI" w:cs="Segoe UI"/>
          <w:b/>
          <w:sz w:val="18"/>
        </w:rPr>
        <w:t>assessment hardware</w:t>
      </w:r>
    </w:p>
    <w:p w:rsidR="009E75F5" w:rsidRPr="003F4BB4" w:rsidRDefault="005E1044" w:rsidP="009E75F5">
      <w:pPr>
        <w:pStyle w:val="BodyText"/>
        <w:spacing w:line="360" w:lineRule="auto"/>
        <w:jc w:val="both"/>
        <w:rPr>
          <w:rFonts w:ascii="Segoe UI" w:hAnsi="Segoe UI" w:cs="Segoe UI"/>
          <w:b/>
          <w:sz w:val="18"/>
        </w:rPr>
      </w:pPr>
      <w:r w:rsidRPr="003F4BB4">
        <w:rPr>
          <w:rFonts w:ascii="Segoe UI" w:hAnsi="Segoe UI" w:cs="Segoe UI"/>
          <w:sz w:val="18"/>
        </w:rPr>
        <w:t xml:space="preserve">All children in the study </w:t>
      </w:r>
      <w:r w:rsidR="002B702C" w:rsidRPr="003F4BB4">
        <w:rPr>
          <w:rFonts w:ascii="Segoe UI" w:hAnsi="Segoe UI" w:cs="Segoe UI"/>
          <w:sz w:val="18"/>
        </w:rPr>
        <w:t xml:space="preserve">will </w:t>
      </w:r>
      <w:r w:rsidRPr="003F4BB4">
        <w:rPr>
          <w:rFonts w:ascii="Segoe UI" w:hAnsi="Segoe UI" w:cs="Segoe UI"/>
          <w:sz w:val="18"/>
        </w:rPr>
        <w:t xml:space="preserve">use </w:t>
      </w:r>
      <w:r w:rsidR="002B702C" w:rsidRPr="003F4BB4">
        <w:rPr>
          <w:rFonts w:ascii="Segoe UI" w:hAnsi="Segoe UI" w:cs="Segoe UI"/>
          <w:sz w:val="18"/>
        </w:rPr>
        <w:t xml:space="preserve">the NeuroSky </w:t>
      </w:r>
      <w:proofErr w:type="spellStart"/>
      <w:r w:rsidR="002B702C" w:rsidRPr="003F4BB4">
        <w:rPr>
          <w:rFonts w:ascii="Segoe UI" w:hAnsi="Segoe UI" w:cs="Segoe UI"/>
          <w:sz w:val="18"/>
        </w:rPr>
        <w:t>Mindwave</w:t>
      </w:r>
      <w:proofErr w:type="spellEnd"/>
      <w:r w:rsidR="002B702C" w:rsidRPr="003F4BB4">
        <w:rPr>
          <w:rFonts w:ascii="Segoe UI" w:hAnsi="Segoe UI" w:cs="Segoe UI"/>
          <w:sz w:val="18"/>
        </w:rPr>
        <w:t xml:space="preserve"> device (see picture below)</w:t>
      </w:r>
      <w:r w:rsidRPr="003F4BB4">
        <w:rPr>
          <w:rFonts w:ascii="Segoe UI" w:hAnsi="Segoe UI" w:cs="Segoe UI"/>
          <w:sz w:val="18"/>
        </w:rPr>
        <w:t xml:space="preserve"> for the assessment sessions.  </w:t>
      </w:r>
      <w:r w:rsidR="000B3E93" w:rsidRPr="003F4BB4">
        <w:rPr>
          <w:rFonts w:ascii="Segoe UI" w:hAnsi="Segoe UI" w:cs="Segoe UI"/>
          <w:sz w:val="18"/>
        </w:rPr>
        <w:t xml:space="preserve">This device is very safe.  </w:t>
      </w:r>
      <w:r w:rsidR="002B702C" w:rsidRPr="003F4BB4">
        <w:rPr>
          <w:rFonts w:ascii="Segoe UI" w:hAnsi="Segoe UI" w:cs="Segoe UI"/>
          <w:b/>
          <w:sz w:val="18"/>
        </w:rPr>
        <w:t>The</w:t>
      </w:r>
      <w:r w:rsidR="00DA34DD" w:rsidRPr="003F4BB4">
        <w:rPr>
          <w:rFonts w:ascii="Segoe UI" w:hAnsi="Segoe UI" w:cs="Segoe UI"/>
          <w:b/>
          <w:sz w:val="18"/>
        </w:rPr>
        <w:t xml:space="preserve"> electrode</w:t>
      </w:r>
      <w:r w:rsidR="00CF1B20" w:rsidRPr="003F4BB4">
        <w:rPr>
          <w:rFonts w:ascii="Segoe UI" w:hAnsi="Segoe UI" w:cs="Segoe UI"/>
          <w:b/>
          <w:sz w:val="18"/>
        </w:rPr>
        <w:t xml:space="preserve">s </w:t>
      </w:r>
      <w:r w:rsidR="00FA26F0" w:rsidRPr="003F4BB4">
        <w:rPr>
          <w:rFonts w:ascii="Segoe UI" w:hAnsi="Segoe UI" w:cs="Segoe UI"/>
          <w:b/>
          <w:sz w:val="18"/>
        </w:rPr>
        <w:t>on</w:t>
      </w:r>
      <w:r w:rsidR="00564C17" w:rsidRPr="003F4BB4">
        <w:rPr>
          <w:rFonts w:ascii="Segoe UI" w:hAnsi="Segoe UI" w:cs="Segoe UI"/>
          <w:b/>
          <w:sz w:val="18"/>
        </w:rPr>
        <w:t xml:space="preserve"> this device </w:t>
      </w:r>
      <w:r w:rsidR="009C1CC2" w:rsidRPr="003F4BB4">
        <w:rPr>
          <w:rFonts w:ascii="Segoe UI" w:hAnsi="Segoe UI" w:cs="Segoe UI"/>
          <w:b/>
          <w:sz w:val="18"/>
        </w:rPr>
        <w:t>receive</w:t>
      </w:r>
      <w:r w:rsidR="00CF1B20" w:rsidRPr="003F4BB4">
        <w:rPr>
          <w:rFonts w:ascii="Segoe UI" w:hAnsi="Segoe UI" w:cs="Segoe UI"/>
          <w:b/>
          <w:sz w:val="18"/>
        </w:rPr>
        <w:t xml:space="preserve"> </w:t>
      </w:r>
      <w:r w:rsidR="00564C17" w:rsidRPr="003F4BB4">
        <w:rPr>
          <w:rFonts w:ascii="Segoe UI" w:hAnsi="Segoe UI" w:cs="Segoe UI"/>
          <w:b/>
          <w:sz w:val="18"/>
        </w:rPr>
        <w:t xml:space="preserve">tiny electrical </w:t>
      </w:r>
      <w:r w:rsidR="009C1CC2" w:rsidRPr="003F4BB4">
        <w:rPr>
          <w:rFonts w:ascii="Segoe UI" w:hAnsi="Segoe UI" w:cs="Segoe UI"/>
          <w:b/>
          <w:sz w:val="18"/>
        </w:rPr>
        <w:t xml:space="preserve">signals </w:t>
      </w:r>
      <w:r w:rsidR="00564C17" w:rsidRPr="003F4BB4">
        <w:rPr>
          <w:rFonts w:ascii="Segoe UI" w:hAnsi="Segoe UI" w:cs="Segoe UI"/>
          <w:b/>
          <w:sz w:val="18"/>
        </w:rPr>
        <w:t>that the brain generates</w:t>
      </w:r>
      <w:r w:rsidR="00763F55" w:rsidRPr="003F4BB4">
        <w:rPr>
          <w:rFonts w:ascii="Segoe UI" w:hAnsi="Segoe UI" w:cs="Segoe UI"/>
          <w:b/>
          <w:sz w:val="18"/>
        </w:rPr>
        <w:t xml:space="preserve"> at all times</w:t>
      </w:r>
      <w:r w:rsidR="00564C17" w:rsidRPr="003F4BB4">
        <w:rPr>
          <w:rFonts w:ascii="Segoe UI" w:hAnsi="Segoe UI" w:cs="Segoe UI"/>
          <w:b/>
          <w:sz w:val="18"/>
        </w:rPr>
        <w:t xml:space="preserve">.  The device </w:t>
      </w:r>
      <w:r w:rsidR="000B3E93" w:rsidRPr="003F4BB4">
        <w:rPr>
          <w:rFonts w:ascii="Segoe UI" w:hAnsi="Segoe UI" w:cs="Segoe UI"/>
          <w:b/>
          <w:sz w:val="18"/>
        </w:rPr>
        <w:t xml:space="preserve">does not generate </w:t>
      </w:r>
      <w:r w:rsidR="009C1CC2" w:rsidRPr="003F4BB4">
        <w:rPr>
          <w:rFonts w:ascii="Segoe UI" w:hAnsi="Segoe UI" w:cs="Segoe UI"/>
          <w:b/>
          <w:sz w:val="18"/>
        </w:rPr>
        <w:t>electric</w:t>
      </w:r>
      <w:r w:rsidR="000B3E93" w:rsidRPr="003F4BB4">
        <w:rPr>
          <w:rFonts w:ascii="Segoe UI" w:hAnsi="Segoe UI" w:cs="Segoe UI"/>
          <w:b/>
          <w:sz w:val="18"/>
        </w:rPr>
        <w:t xml:space="preserve">ity </w:t>
      </w:r>
      <w:r w:rsidR="00DA34DD" w:rsidRPr="003F4BB4">
        <w:rPr>
          <w:rFonts w:ascii="Segoe UI" w:hAnsi="Segoe UI" w:cs="Segoe UI"/>
          <w:b/>
          <w:sz w:val="18"/>
        </w:rPr>
        <w:t>or radiation</w:t>
      </w:r>
      <w:r w:rsidR="000B3E93" w:rsidRPr="003F4BB4">
        <w:rPr>
          <w:rFonts w:ascii="Segoe UI" w:hAnsi="Segoe UI" w:cs="Segoe UI"/>
          <w:b/>
          <w:sz w:val="18"/>
        </w:rPr>
        <w:t xml:space="preserve"> and will not harm your child</w:t>
      </w:r>
      <w:r w:rsidR="00DA34DD" w:rsidRPr="003F4BB4">
        <w:rPr>
          <w:rFonts w:ascii="Segoe UI" w:hAnsi="Segoe UI" w:cs="Segoe UI"/>
          <w:b/>
          <w:sz w:val="18"/>
        </w:rPr>
        <w:t xml:space="preserve">.  </w:t>
      </w:r>
      <w:r w:rsidR="00564C17" w:rsidRPr="003F4BB4">
        <w:rPr>
          <w:rFonts w:ascii="Segoe UI" w:hAnsi="Segoe UI" w:cs="Segoe UI"/>
          <w:b/>
          <w:sz w:val="18"/>
        </w:rPr>
        <w:t xml:space="preserve">Your </w:t>
      </w:r>
      <w:r w:rsidR="009C1CC2" w:rsidRPr="003F4BB4">
        <w:rPr>
          <w:rFonts w:ascii="Segoe UI" w:hAnsi="Segoe UI" w:cs="Segoe UI"/>
          <w:b/>
          <w:sz w:val="18"/>
        </w:rPr>
        <w:t xml:space="preserve">child </w:t>
      </w:r>
      <w:r w:rsidR="00564C17" w:rsidRPr="003F4BB4">
        <w:rPr>
          <w:rFonts w:ascii="Segoe UI" w:hAnsi="Segoe UI" w:cs="Segoe UI"/>
          <w:b/>
          <w:sz w:val="18"/>
        </w:rPr>
        <w:t xml:space="preserve">will </w:t>
      </w:r>
      <w:r w:rsidR="009C1CC2" w:rsidRPr="003F4BB4">
        <w:rPr>
          <w:rFonts w:ascii="Segoe UI" w:hAnsi="Segoe UI" w:cs="Segoe UI"/>
          <w:b/>
          <w:sz w:val="18"/>
        </w:rPr>
        <w:t>experience no discomfort and the skin is not penetrated</w:t>
      </w:r>
      <w:r w:rsidR="00564C17" w:rsidRPr="003F4BB4">
        <w:rPr>
          <w:rFonts w:ascii="Segoe UI" w:hAnsi="Segoe UI" w:cs="Segoe UI"/>
          <w:b/>
          <w:sz w:val="18"/>
        </w:rPr>
        <w:t>.</w:t>
      </w:r>
      <w:r w:rsidR="002B702C" w:rsidRPr="003F4BB4">
        <w:rPr>
          <w:rFonts w:ascii="Segoe UI" w:hAnsi="Segoe UI" w:cs="Segoe UI"/>
          <w:b/>
          <w:sz w:val="18"/>
        </w:rPr>
        <w:t xml:space="preserve"> </w:t>
      </w:r>
    </w:p>
    <w:p w:rsidR="000D23C0" w:rsidRPr="003F4BB4" w:rsidRDefault="000D23C0" w:rsidP="009E75F5">
      <w:pPr>
        <w:pStyle w:val="BodyText"/>
        <w:spacing w:line="360" w:lineRule="auto"/>
        <w:jc w:val="both"/>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5"/>
        <w:gridCol w:w="5762"/>
      </w:tblGrid>
      <w:tr w:rsidR="005E1044" w:rsidRPr="003F4BB4" w:rsidTr="003D093C">
        <w:tc>
          <w:tcPr>
            <w:tcW w:w="3652" w:type="dxa"/>
            <w:shd w:val="clear" w:color="auto" w:fill="auto"/>
          </w:tcPr>
          <w:p w:rsidR="005E1044" w:rsidRPr="003F4BB4" w:rsidRDefault="005E1044" w:rsidP="003D093C">
            <w:pPr>
              <w:pStyle w:val="BodyText"/>
              <w:spacing w:line="360" w:lineRule="auto"/>
              <w:rPr>
                <w:rFonts w:ascii="Segoe UI" w:hAnsi="Segoe UI" w:cs="Segoe UI"/>
                <w:sz w:val="18"/>
                <w:u w:val="single"/>
              </w:rPr>
            </w:pPr>
          </w:p>
          <w:p w:rsidR="005E1044" w:rsidRPr="003F4BB4" w:rsidRDefault="005E1044" w:rsidP="003D093C">
            <w:pPr>
              <w:pStyle w:val="BodyText"/>
              <w:spacing w:line="360" w:lineRule="auto"/>
              <w:jc w:val="center"/>
              <w:rPr>
                <w:rFonts w:ascii="Segoe UI" w:hAnsi="Segoe UI" w:cs="Segoe UI"/>
                <w:sz w:val="18"/>
              </w:rPr>
            </w:pPr>
            <w:r w:rsidRPr="003F4BB4">
              <w:rPr>
                <w:rFonts w:ascii="Segoe UI" w:hAnsi="Segoe UI" w:cs="Segoe UI"/>
                <w:sz w:val="18"/>
              </w:rPr>
              <w:t xml:space="preserve">The NeuroSky </w:t>
            </w:r>
            <w:proofErr w:type="spellStart"/>
            <w:r w:rsidRPr="003F4BB4">
              <w:rPr>
                <w:rFonts w:ascii="Segoe UI" w:hAnsi="Segoe UI" w:cs="Segoe UI"/>
                <w:sz w:val="18"/>
              </w:rPr>
              <w:t>Mindwave</w:t>
            </w:r>
            <w:proofErr w:type="spellEnd"/>
            <w:r w:rsidRPr="003F4BB4">
              <w:rPr>
                <w:rFonts w:ascii="Segoe UI" w:hAnsi="Segoe UI" w:cs="Segoe UI"/>
                <w:sz w:val="18"/>
              </w:rPr>
              <w:t xml:space="preserve"> </w:t>
            </w:r>
            <w:r w:rsidR="009E75F5" w:rsidRPr="003F4BB4">
              <w:rPr>
                <w:rFonts w:ascii="Segoe UI" w:hAnsi="Segoe UI" w:cs="Segoe UI"/>
                <w:sz w:val="18"/>
              </w:rPr>
              <w:t xml:space="preserve">(right) </w:t>
            </w:r>
            <w:r w:rsidRPr="003F4BB4">
              <w:rPr>
                <w:rFonts w:ascii="Segoe UI" w:hAnsi="Segoe UI" w:cs="Segoe UI"/>
                <w:sz w:val="18"/>
              </w:rPr>
              <w:t xml:space="preserve">is worn like a set of headphones.  </w:t>
            </w:r>
            <w:r w:rsidR="009E75F5" w:rsidRPr="003F4BB4">
              <w:rPr>
                <w:rFonts w:ascii="Segoe UI" w:hAnsi="Segoe UI" w:cs="Segoe UI"/>
                <w:sz w:val="18"/>
              </w:rPr>
              <w:t>S</w:t>
            </w:r>
            <w:r w:rsidRPr="003F4BB4">
              <w:rPr>
                <w:rFonts w:ascii="Segoe UI" w:hAnsi="Segoe UI" w:cs="Segoe UI"/>
                <w:sz w:val="18"/>
              </w:rPr>
              <w:t>mall dry sensor</w:t>
            </w:r>
            <w:r w:rsidR="009E75F5" w:rsidRPr="003F4BB4">
              <w:rPr>
                <w:rFonts w:ascii="Segoe UI" w:hAnsi="Segoe UI" w:cs="Segoe UI"/>
                <w:sz w:val="18"/>
              </w:rPr>
              <w:t>s</w:t>
            </w:r>
            <w:r w:rsidRPr="003F4BB4">
              <w:rPr>
                <w:rFonts w:ascii="Segoe UI" w:hAnsi="Segoe UI" w:cs="Segoe UI"/>
                <w:sz w:val="18"/>
              </w:rPr>
              <w:t xml:space="preserve"> rests against the forehead and</w:t>
            </w:r>
            <w:r w:rsidR="009E75F5" w:rsidRPr="003F4BB4">
              <w:rPr>
                <w:rFonts w:ascii="Segoe UI" w:hAnsi="Segoe UI" w:cs="Segoe UI"/>
                <w:sz w:val="18"/>
              </w:rPr>
              <w:t xml:space="preserve"> another is in the earlobe clip. The device </w:t>
            </w:r>
            <w:r w:rsidRPr="003F4BB4">
              <w:rPr>
                <w:rFonts w:ascii="Segoe UI" w:hAnsi="Segoe UI" w:cs="Segoe UI"/>
                <w:sz w:val="18"/>
              </w:rPr>
              <w:t>measures</w:t>
            </w:r>
            <w:r w:rsidR="000C210A" w:rsidRPr="003F4BB4">
              <w:rPr>
                <w:rFonts w:ascii="Segoe UI" w:hAnsi="Segoe UI" w:cs="Segoe UI"/>
                <w:sz w:val="18"/>
              </w:rPr>
              <w:t xml:space="preserve"> the brain’s electrical </w:t>
            </w:r>
            <w:r w:rsidRPr="003F4BB4">
              <w:rPr>
                <w:rFonts w:ascii="Segoe UI" w:hAnsi="Segoe UI" w:cs="Segoe UI"/>
                <w:sz w:val="18"/>
              </w:rPr>
              <w:t>activity.</w:t>
            </w:r>
          </w:p>
          <w:p w:rsidR="005E1044" w:rsidRPr="003F4BB4" w:rsidRDefault="005E1044" w:rsidP="003D093C">
            <w:pPr>
              <w:pStyle w:val="BodyText"/>
              <w:spacing w:line="360" w:lineRule="auto"/>
              <w:jc w:val="center"/>
              <w:rPr>
                <w:rFonts w:ascii="Segoe UI" w:hAnsi="Segoe UI" w:cs="Segoe UI"/>
                <w:b/>
                <w:sz w:val="18"/>
              </w:rPr>
            </w:pPr>
          </w:p>
        </w:tc>
        <w:tc>
          <w:tcPr>
            <w:tcW w:w="6311" w:type="dxa"/>
            <w:shd w:val="clear" w:color="auto" w:fill="auto"/>
          </w:tcPr>
          <w:p w:rsidR="005E1044" w:rsidRPr="003F4BB4" w:rsidRDefault="00F57968" w:rsidP="003D093C">
            <w:pPr>
              <w:pStyle w:val="BodyText"/>
              <w:spacing w:line="360" w:lineRule="auto"/>
              <w:jc w:val="center"/>
              <w:rPr>
                <w:rFonts w:ascii="Segoe UI" w:hAnsi="Segoe UI" w:cs="Segoe UI"/>
                <w:b/>
                <w:sz w:val="18"/>
              </w:rPr>
            </w:pPr>
            <w:r w:rsidRPr="003F4BB4">
              <w:rPr>
                <w:rFonts w:ascii="Segoe UI" w:hAnsi="Segoe UI" w:cs="Segoe UI"/>
                <w:noProof/>
                <w:sz w:val="22"/>
                <w:lang w:val="en-AU" w:eastAsia="en-AU"/>
              </w:rPr>
              <w:drawing>
                <wp:inline distT="0" distB="0" distL="0" distR="0">
                  <wp:extent cx="1447165" cy="1741170"/>
                  <wp:effectExtent l="0" t="0" r="0" b="0"/>
                  <wp:docPr id="5" name="Picture 5" descr="Image result for mindwave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ndwave heads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1741170"/>
                          </a:xfrm>
                          <a:prstGeom prst="rect">
                            <a:avLst/>
                          </a:prstGeom>
                          <a:noFill/>
                          <a:ln>
                            <a:noFill/>
                          </a:ln>
                        </pic:spPr>
                      </pic:pic>
                    </a:graphicData>
                  </a:graphic>
                </wp:inline>
              </w:drawing>
            </w:r>
            <w:r w:rsidR="009E75F5" w:rsidRPr="003F4BB4">
              <w:t xml:space="preserve"> </w:t>
            </w:r>
            <w:r w:rsidRPr="003F4BB4">
              <w:rPr>
                <w:noProof/>
                <w:lang w:val="en-AU" w:eastAsia="en-AU"/>
              </w:rPr>
              <w:drawing>
                <wp:inline distT="0" distB="0" distL="0" distR="0">
                  <wp:extent cx="1749425" cy="1693545"/>
                  <wp:effectExtent l="0" t="0" r="0" b="0"/>
                  <wp:docPr id="6" name="Picture 6" descr="Image result for mindwave headse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indwave headset child"/>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749425" cy="1693545"/>
                          </a:xfrm>
                          <a:prstGeom prst="rect">
                            <a:avLst/>
                          </a:prstGeom>
                          <a:noFill/>
                          <a:ln>
                            <a:noFill/>
                          </a:ln>
                        </pic:spPr>
                      </pic:pic>
                    </a:graphicData>
                  </a:graphic>
                </wp:inline>
              </w:drawing>
            </w:r>
          </w:p>
        </w:tc>
      </w:tr>
    </w:tbl>
    <w:p w:rsidR="005E1044" w:rsidRPr="003F4BB4" w:rsidRDefault="005E1044" w:rsidP="000F2AB5">
      <w:pPr>
        <w:pStyle w:val="BodyText"/>
        <w:spacing w:line="360" w:lineRule="auto"/>
        <w:jc w:val="center"/>
        <w:rPr>
          <w:rFonts w:ascii="Segoe UI" w:hAnsi="Segoe UI" w:cs="Segoe UI"/>
          <w:b/>
          <w:sz w:val="18"/>
        </w:rPr>
      </w:pPr>
    </w:p>
    <w:p w:rsidR="000D23C0" w:rsidRPr="003F4BB4" w:rsidRDefault="000D23C0">
      <w:pPr>
        <w:rPr>
          <w:rFonts w:ascii="Segoe UI" w:hAnsi="Segoe UI" w:cs="Segoe UI"/>
          <w:b/>
          <w:sz w:val="18"/>
          <w:szCs w:val="20"/>
          <w:lang w:val="en-US"/>
        </w:rPr>
      </w:pPr>
    </w:p>
    <w:p w:rsidR="009C1CC2" w:rsidRPr="003F4BB4" w:rsidRDefault="009C1CC2">
      <w:pPr>
        <w:pStyle w:val="BodyText"/>
        <w:spacing w:line="360" w:lineRule="auto"/>
        <w:jc w:val="both"/>
        <w:rPr>
          <w:rFonts w:ascii="Segoe UI" w:hAnsi="Segoe UI" w:cs="Segoe UI"/>
          <w:b/>
          <w:sz w:val="18"/>
        </w:rPr>
      </w:pPr>
      <w:r w:rsidRPr="003F4BB4">
        <w:rPr>
          <w:rFonts w:ascii="Segoe UI" w:hAnsi="Segoe UI" w:cs="Segoe UI"/>
          <w:b/>
          <w:sz w:val="18"/>
        </w:rPr>
        <w:t>Benefits of Participation</w:t>
      </w:r>
    </w:p>
    <w:p w:rsidR="00FA26F0" w:rsidRPr="003F4BB4" w:rsidRDefault="00886A75" w:rsidP="00FA26F0">
      <w:pPr>
        <w:pStyle w:val="BodyText"/>
        <w:spacing w:line="360" w:lineRule="auto"/>
        <w:jc w:val="both"/>
        <w:rPr>
          <w:rFonts w:ascii="Segoe UI" w:hAnsi="Segoe UI" w:cs="Segoe UI"/>
          <w:sz w:val="18"/>
        </w:rPr>
      </w:pPr>
      <w:r w:rsidRPr="003F4BB4">
        <w:rPr>
          <w:rFonts w:ascii="Segoe UI" w:hAnsi="Segoe UI" w:cs="Segoe UI"/>
          <w:sz w:val="18"/>
        </w:rPr>
        <w:t xml:space="preserve">Your child will </w:t>
      </w:r>
      <w:r>
        <w:rPr>
          <w:rFonts w:ascii="Segoe UI" w:hAnsi="Segoe UI" w:cs="Segoe UI"/>
          <w:sz w:val="18"/>
        </w:rPr>
        <w:t xml:space="preserve">receive a $25 gift card as a reward for participating.  </w:t>
      </w:r>
      <w:r w:rsidR="009C1CC2" w:rsidRPr="003F4BB4">
        <w:rPr>
          <w:rFonts w:ascii="Segoe UI" w:hAnsi="Segoe UI" w:cs="Segoe UI"/>
          <w:sz w:val="18"/>
        </w:rPr>
        <w:t>You</w:t>
      </w:r>
      <w:r w:rsidR="00722DC3" w:rsidRPr="003F4BB4">
        <w:rPr>
          <w:rFonts w:ascii="Segoe UI" w:hAnsi="Segoe UI" w:cs="Segoe UI"/>
          <w:sz w:val="18"/>
        </w:rPr>
        <w:t>r</w:t>
      </w:r>
      <w:r w:rsidR="009C1CC2" w:rsidRPr="003F4BB4">
        <w:rPr>
          <w:rFonts w:ascii="Segoe UI" w:hAnsi="Segoe UI" w:cs="Segoe UI"/>
          <w:sz w:val="18"/>
        </w:rPr>
        <w:t xml:space="preserve"> </w:t>
      </w:r>
      <w:r w:rsidR="001A5126" w:rsidRPr="003F4BB4">
        <w:rPr>
          <w:rFonts w:ascii="Segoe UI" w:hAnsi="Segoe UI" w:cs="Segoe UI"/>
          <w:sz w:val="18"/>
        </w:rPr>
        <w:t xml:space="preserve">child will </w:t>
      </w:r>
      <w:r w:rsidR="001E4D45">
        <w:rPr>
          <w:rFonts w:ascii="Segoe UI" w:hAnsi="Segoe UI" w:cs="Segoe UI"/>
          <w:sz w:val="18"/>
        </w:rPr>
        <w:t>contribute to our understanding of retesting on our range of measures.  This will allow us to examine our ADHD study outcomes, and make better and more effective treatments for children with ADHD</w:t>
      </w:r>
      <w:r w:rsidR="00061E05" w:rsidRPr="003F4BB4">
        <w:rPr>
          <w:rFonts w:ascii="Segoe UI" w:hAnsi="Segoe UI" w:cs="Segoe UI"/>
          <w:sz w:val="18"/>
        </w:rPr>
        <w:t xml:space="preserve">.  </w:t>
      </w:r>
    </w:p>
    <w:p w:rsidR="000D23C0" w:rsidRPr="003F4BB4" w:rsidRDefault="000D23C0" w:rsidP="00FA26F0">
      <w:pPr>
        <w:pStyle w:val="BodyText"/>
        <w:spacing w:line="360" w:lineRule="auto"/>
        <w:jc w:val="both"/>
        <w:rPr>
          <w:rFonts w:ascii="Segoe UI" w:hAnsi="Segoe UI" w:cs="Segoe UI"/>
          <w:sz w:val="18"/>
        </w:rPr>
      </w:pPr>
    </w:p>
    <w:p w:rsidR="000D23C0" w:rsidRPr="003F4BB4" w:rsidRDefault="000D23C0" w:rsidP="00FA26F0">
      <w:pPr>
        <w:pStyle w:val="BodyText"/>
        <w:spacing w:line="360" w:lineRule="auto"/>
        <w:jc w:val="both"/>
        <w:rPr>
          <w:rFonts w:ascii="Segoe UI" w:hAnsi="Segoe UI" w:cs="Segoe UI"/>
          <w:b/>
          <w:sz w:val="18"/>
        </w:rPr>
      </w:pPr>
      <w:r w:rsidRPr="003F4BB4">
        <w:rPr>
          <w:rFonts w:ascii="Segoe UI" w:hAnsi="Segoe UI" w:cs="Segoe UI"/>
          <w:b/>
          <w:sz w:val="18"/>
        </w:rPr>
        <w:t>Risks and burdens of participation</w:t>
      </w:r>
    </w:p>
    <w:p w:rsidR="000D23C0" w:rsidRPr="003F4BB4" w:rsidRDefault="0065150F" w:rsidP="00FA26F0">
      <w:pPr>
        <w:pStyle w:val="BodyText"/>
        <w:spacing w:line="360" w:lineRule="auto"/>
        <w:jc w:val="both"/>
        <w:rPr>
          <w:rFonts w:ascii="Segoe UI" w:hAnsi="Segoe UI" w:cs="Segoe UI"/>
          <w:sz w:val="18"/>
        </w:rPr>
      </w:pPr>
      <w:r>
        <w:rPr>
          <w:rFonts w:ascii="Segoe UI" w:hAnsi="Segoe UI" w:cs="Segoe UI"/>
          <w:sz w:val="18"/>
        </w:rPr>
        <w:lastRenderedPageBreak/>
        <w:t>None.</w:t>
      </w:r>
    </w:p>
    <w:p w:rsidR="00FA26F0" w:rsidRPr="003F4BB4" w:rsidRDefault="00FA26F0">
      <w:pPr>
        <w:pStyle w:val="BodyText"/>
        <w:spacing w:line="360" w:lineRule="auto"/>
        <w:jc w:val="both"/>
        <w:rPr>
          <w:rFonts w:ascii="Segoe UI" w:hAnsi="Segoe UI" w:cs="Segoe UI"/>
          <w:sz w:val="18"/>
        </w:rPr>
      </w:pPr>
    </w:p>
    <w:p w:rsidR="00080F0F" w:rsidRPr="003F4BB4" w:rsidRDefault="009C1CC2" w:rsidP="001008CE">
      <w:pPr>
        <w:pStyle w:val="BodyText"/>
        <w:spacing w:line="360" w:lineRule="auto"/>
        <w:jc w:val="center"/>
        <w:rPr>
          <w:rFonts w:ascii="Segoe UI" w:hAnsi="Segoe UI" w:cs="Segoe UI"/>
          <w:b/>
          <w:sz w:val="18"/>
        </w:rPr>
      </w:pPr>
      <w:r w:rsidRPr="003F4BB4">
        <w:rPr>
          <w:rFonts w:ascii="Segoe UI" w:hAnsi="Segoe UI" w:cs="Segoe UI"/>
          <w:b/>
          <w:sz w:val="18"/>
        </w:rPr>
        <w:t xml:space="preserve">If you </w:t>
      </w:r>
      <w:r w:rsidR="00FC0DAC" w:rsidRPr="003F4BB4">
        <w:rPr>
          <w:rFonts w:ascii="Segoe UI" w:hAnsi="Segoe UI" w:cs="Segoe UI"/>
          <w:b/>
          <w:sz w:val="18"/>
        </w:rPr>
        <w:t xml:space="preserve">have any questions </w:t>
      </w:r>
      <w:r w:rsidR="00080F0F" w:rsidRPr="003F4BB4">
        <w:rPr>
          <w:rFonts w:ascii="Segoe UI" w:hAnsi="Segoe UI" w:cs="Segoe UI"/>
          <w:b/>
          <w:sz w:val="18"/>
        </w:rPr>
        <w:t xml:space="preserve">about </w:t>
      </w:r>
      <w:r w:rsidR="00C34592" w:rsidRPr="003F4BB4">
        <w:rPr>
          <w:rFonts w:ascii="Segoe UI" w:hAnsi="Segoe UI" w:cs="Segoe UI"/>
          <w:b/>
          <w:sz w:val="18"/>
        </w:rPr>
        <w:t xml:space="preserve">this research please </w:t>
      </w:r>
      <w:r w:rsidR="00FC0DAC" w:rsidRPr="003F4BB4">
        <w:rPr>
          <w:rFonts w:ascii="Segoe UI" w:hAnsi="Segoe UI" w:cs="Segoe UI"/>
          <w:b/>
          <w:sz w:val="18"/>
        </w:rPr>
        <w:t xml:space="preserve">email </w:t>
      </w:r>
      <w:r w:rsidR="00080F0F" w:rsidRPr="003F4BB4">
        <w:rPr>
          <w:rFonts w:ascii="Segoe UI" w:hAnsi="Segoe UI" w:cs="Segoe UI"/>
          <w:b/>
          <w:sz w:val="18"/>
        </w:rPr>
        <w:t xml:space="preserve">or call </w:t>
      </w:r>
      <w:r w:rsidR="00FC0DAC" w:rsidRPr="003F4BB4">
        <w:rPr>
          <w:rFonts w:ascii="Segoe UI" w:hAnsi="Segoe UI" w:cs="Segoe UI"/>
          <w:b/>
          <w:sz w:val="18"/>
        </w:rPr>
        <w:t>Prof</w:t>
      </w:r>
      <w:r w:rsidR="003F4BB4" w:rsidRPr="003F4BB4">
        <w:rPr>
          <w:rFonts w:ascii="Segoe UI" w:hAnsi="Segoe UI" w:cs="Segoe UI"/>
          <w:b/>
          <w:sz w:val="18"/>
        </w:rPr>
        <w:t>essor</w:t>
      </w:r>
      <w:r w:rsidR="00FC0DAC" w:rsidRPr="003F4BB4">
        <w:rPr>
          <w:rFonts w:ascii="Segoe UI" w:hAnsi="Segoe UI" w:cs="Segoe UI"/>
          <w:b/>
          <w:sz w:val="18"/>
        </w:rPr>
        <w:t xml:space="preserve"> Stuart Johnstone</w:t>
      </w:r>
      <w:r w:rsidR="00080F0F" w:rsidRPr="003F4BB4">
        <w:rPr>
          <w:rFonts w:ascii="Segoe UI" w:hAnsi="Segoe UI" w:cs="Segoe UI"/>
          <w:b/>
          <w:sz w:val="18"/>
        </w:rPr>
        <w:t>.</w:t>
      </w:r>
    </w:p>
    <w:p w:rsidR="00080F0F" w:rsidRPr="003F4BB4" w:rsidRDefault="00080F0F">
      <w:pPr>
        <w:pStyle w:val="BodyText"/>
        <w:spacing w:line="360" w:lineRule="auto"/>
        <w:jc w:val="center"/>
        <w:rPr>
          <w:rFonts w:ascii="Segoe UI" w:hAnsi="Segoe UI" w:cs="Segoe UI"/>
          <w:b/>
          <w:sz w:val="18"/>
        </w:rPr>
      </w:pPr>
    </w:p>
    <w:p w:rsidR="00C34592" w:rsidRPr="003F4BB4" w:rsidRDefault="00080F0F">
      <w:pPr>
        <w:pStyle w:val="BodyText"/>
        <w:spacing w:line="360" w:lineRule="auto"/>
        <w:jc w:val="center"/>
        <w:rPr>
          <w:rFonts w:ascii="Segoe UI" w:hAnsi="Segoe UI" w:cs="Segoe UI"/>
          <w:b/>
          <w:sz w:val="18"/>
        </w:rPr>
      </w:pPr>
      <w:r w:rsidRPr="003F4BB4">
        <w:rPr>
          <w:rFonts w:ascii="Segoe UI" w:hAnsi="Segoe UI" w:cs="Segoe UI"/>
          <w:b/>
          <w:sz w:val="18"/>
        </w:rPr>
        <w:t>If you would like your child to participate in this research please email or call Prof</w:t>
      </w:r>
      <w:r w:rsidR="003F4BB4" w:rsidRPr="003F4BB4">
        <w:rPr>
          <w:rFonts w:ascii="Segoe UI" w:hAnsi="Segoe UI" w:cs="Segoe UI"/>
          <w:b/>
          <w:sz w:val="18"/>
        </w:rPr>
        <w:t>essor</w:t>
      </w:r>
      <w:r w:rsidRPr="003F4BB4">
        <w:rPr>
          <w:rFonts w:ascii="Segoe UI" w:hAnsi="Segoe UI" w:cs="Segoe UI"/>
          <w:b/>
          <w:sz w:val="18"/>
        </w:rPr>
        <w:t xml:space="preserve"> Stuart Johnstone. </w:t>
      </w:r>
    </w:p>
    <w:p w:rsidR="00FC0DAC" w:rsidRPr="003F4BB4" w:rsidRDefault="00FC0DAC" w:rsidP="00CE27E8">
      <w:pPr>
        <w:pStyle w:val="BodyText"/>
        <w:spacing w:line="360" w:lineRule="auto"/>
        <w:jc w:val="both"/>
        <w:rPr>
          <w:rFonts w:ascii="Segoe UI" w:hAnsi="Segoe UI" w:cs="Segoe UI"/>
          <w:sz w:val="18"/>
        </w:rPr>
      </w:pPr>
    </w:p>
    <w:p w:rsidR="00FC0DAC" w:rsidRPr="003F4BB4" w:rsidRDefault="00FC0DAC" w:rsidP="00FC0DAC">
      <w:pPr>
        <w:pStyle w:val="BodyText"/>
        <w:spacing w:line="360" w:lineRule="auto"/>
        <w:jc w:val="both"/>
        <w:rPr>
          <w:rFonts w:ascii="Segoe UI" w:hAnsi="Segoe UI" w:cs="Segoe UI"/>
          <w:sz w:val="18"/>
        </w:rPr>
      </w:pPr>
      <w:r w:rsidRPr="003F4BB4">
        <w:rPr>
          <w:rFonts w:ascii="Segoe UI" w:hAnsi="Segoe UI" w:cs="Segoe UI"/>
          <w:b/>
          <w:sz w:val="18"/>
        </w:rPr>
        <w:t>Email:</w:t>
      </w:r>
      <w:r w:rsidRPr="003F4BB4">
        <w:rPr>
          <w:rFonts w:ascii="Segoe UI" w:hAnsi="Segoe UI" w:cs="Segoe UI"/>
          <w:sz w:val="18"/>
        </w:rPr>
        <w:t xml:space="preserve"> sjohnsto@uow.edu.au</w:t>
      </w:r>
    </w:p>
    <w:p w:rsidR="00FC0DAC" w:rsidRPr="003F4BB4" w:rsidRDefault="00FC0DAC" w:rsidP="00CE27E8">
      <w:pPr>
        <w:pStyle w:val="BodyText"/>
        <w:spacing w:line="360" w:lineRule="auto"/>
        <w:jc w:val="both"/>
        <w:rPr>
          <w:rFonts w:ascii="Segoe UI" w:hAnsi="Segoe UI" w:cs="Segoe UI"/>
          <w:sz w:val="18"/>
        </w:rPr>
      </w:pPr>
      <w:r w:rsidRPr="003F4BB4">
        <w:rPr>
          <w:rFonts w:ascii="Segoe UI" w:hAnsi="Segoe UI" w:cs="Segoe UI"/>
          <w:b/>
          <w:sz w:val="18"/>
        </w:rPr>
        <w:t>Phone:</w:t>
      </w:r>
      <w:r w:rsidRPr="003F4BB4">
        <w:rPr>
          <w:rFonts w:ascii="Segoe UI" w:hAnsi="Segoe UI" w:cs="Segoe UI"/>
          <w:sz w:val="18"/>
        </w:rPr>
        <w:t xml:space="preserve"> 02 4221 4495</w:t>
      </w:r>
    </w:p>
    <w:p w:rsidR="006C1AA0" w:rsidRPr="003F4BB4" w:rsidRDefault="006C1AA0" w:rsidP="00CE27E8">
      <w:pPr>
        <w:pStyle w:val="BodyText"/>
        <w:spacing w:line="360" w:lineRule="auto"/>
        <w:jc w:val="both"/>
        <w:rPr>
          <w:rFonts w:ascii="Segoe UI" w:hAnsi="Segoe UI" w:cs="Segoe UI"/>
          <w:sz w:val="18"/>
        </w:rPr>
      </w:pPr>
    </w:p>
    <w:p w:rsidR="009C1CC2" w:rsidRPr="003F4BB4" w:rsidRDefault="006C1AA0" w:rsidP="00CE27E8">
      <w:pPr>
        <w:pStyle w:val="BodyText"/>
        <w:spacing w:line="360" w:lineRule="auto"/>
        <w:jc w:val="both"/>
        <w:rPr>
          <w:rFonts w:ascii="Segoe UI" w:hAnsi="Segoe UI" w:cs="Segoe UI"/>
          <w:sz w:val="18"/>
        </w:rPr>
      </w:pPr>
      <w:r w:rsidRPr="003F4BB4">
        <w:rPr>
          <w:rFonts w:ascii="Segoe UI" w:hAnsi="Segoe UI" w:cs="Segoe UI"/>
          <w:sz w:val="18"/>
        </w:rPr>
        <w:t xml:space="preserve">This project has been approved by the UOW Social Sciences HREC (ethics protocol number </w:t>
      </w:r>
      <w:r w:rsidR="002D7357">
        <w:rPr>
          <w:rFonts w:ascii="Segoe UI" w:hAnsi="Segoe UI" w:cs="Segoe UI"/>
          <w:sz w:val="18"/>
        </w:rPr>
        <w:t>2018/400</w:t>
      </w:r>
      <w:r w:rsidRPr="003F4BB4">
        <w:rPr>
          <w:rFonts w:ascii="Segoe UI" w:hAnsi="Segoe UI" w:cs="Segoe UI"/>
          <w:sz w:val="18"/>
        </w:rPr>
        <w:t xml:space="preserve">).  </w:t>
      </w:r>
      <w:r w:rsidR="00A33BBD" w:rsidRPr="003F4BB4">
        <w:rPr>
          <w:rFonts w:ascii="Segoe UI" w:hAnsi="Segoe UI" w:cs="Segoe UI"/>
          <w:sz w:val="18"/>
        </w:rPr>
        <w:t>If you have any complaints about the conduct of the study please contact the Complaints O</w:t>
      </w:r>
      <w:r w:rsidR="002D7357">
        <w:rPr>
          <w:rFonts w:ascii="Segoe UI" w:hAnsi="Segoe UI" w:cs="Segoe UI"/>
          <w:sz w:val="18"/>
        </w:rPr>
        <w:t>ffi</w:t>
      </w:r>
      <w:r w:rsidR="00A33BBD" w:rsidRPr="003F4BB4">
        <w:rPr>
          <w:rFonts w:ascii="Segoe UI" w:hAnsi="Segoe UI" w:cs="Segoe UI"/>
          <w:sz w:val="18"/>
        </w:rPr>
        <w:t xml:space="preserve">cer, University of Wollongong/Illawarra Area Health Service Human Research Ethics Committee on </w:t>
      </w:r>
      <w:r w:rsidR="00061E05" w:rsidRPr="003F4BB4">
        <w:rPr>
          <w:rFonts w:ascii="Segoe UI" w:hAnsi="Segoe UI" w:cs="Segoe UI"/>
          <w:sz w:val="18"/>
        </w:rPr>
        <w:t>0</w:t>
      </w:r>
      <w:r w:rsidR="00E95284" w:rsidRPr="003F4BB4">
        <w:rPr>
          <w:rFonts w:ascii="Segoe UI" w:hAnsi="Segoe UI" w:cs="Segoe UI"/>
          <w:sz w:val="18"/>
        </w:rPr>
        <w:t xml:space="preserve">2 </w:t>
      </w:r>
      <w:r w:rsidR="00A33BBD" w:rsidRPr="003F4BB4">
        <w:rPr>
          <w:rFonts w:ascii="Segoe UI" w:hAnsi="Segoe UI" w:cs="Segoe UI"/>
          <w:sz w:val="18"/>
        </w:rPr>
        <w:t>4221 4457</w:t>
      </w:r>
      <w:r w:rsidRPr="003F4BB4">
        <w:rPr>
          <w:rFonts w:ascii="Segoe UI" w:hAnsi="Segoe UI" w:cs="Segoe UI"/>
          <w:sz w:val="18"/>
        </w:rPr>
        <w:t xml:space="preserve"> or email </w:t>
      </w:r>
      <w:r w:rsidR="002D7357">
        <w:rPr>
          <w:rFonts w:ascii="Segoe UI" w:hAnsi="Segoe UI" w:cs="Segoe UI"/>
          <w:sz w:val="18"/>
        </w:rPr>
        <w:t>ethics@uow.edu.au</w:t>
      </w:r>
      <w:r w:rsidR="00A33BBD" w:rsidRPr="003F4BB4">
        <w:rPr>
          <w:rFonts w:ascii="Segoe UI" w:hAnsi="Segoe UI" w:cs="Segoe UI"/>
          <w:sz w:val="18"/>
        </w:rPr>
        <w:t>.</w:t>
      </w:r>
      <w:r w:rsidR="004C6493" w:rsidRPr="003F4BB4">
        <w:rPr>
          <w:rFonts w:ascii="Segoe UI" w:hAnsi="Segoe UI" w:cs="Segoe UI"/>
          <w:sz w:val="18"/>
        </w:rPr>
        <w:t xml:space="preserve">  Your child’s participation in this research is entirely voluntary, and he/she can refuse to participate, and is free to withdraw from the research, at any time. His/her refusal to participate or withdrawal</w:t>
      </w:r>
      <w:r w:rsidR="009F21CD" w:rsidRPr="003F4BB4">
        <w:rPr>
          <w:rFonts w:ascii="Segoe UI" w:hAnsi="Segoe UI" w:cs="Segoe UI"/>
          <w:sz w:val="18"/>
        </w:rPr>
        <w:t xml:space="preserve"> of consent will not affect any</w:t>
      </w:r>
      <w:r w:rsidR="004C6493" w:rsidRPr="003F4BB4">
        <w:rPr>
          <w:rFonts w:ascii="Segoe UI" w:hAnsi="Segoe UI" w:cs="Segoe UI"/>
          <w:sz w:val="18"/>
        </w:rPr>
        <w:t xml:space="preserve"> relationship </w:t>
      </w:r>
      <w:r w:rsidR="0065150F">
        <w:rPr>
          <w:rFonts w:ascii="Segoe UI" w:hAnsi="Segoe UI" w:cs="Segoe UI"/>
          <w:sz w:val="18"/>
        </w:rPr>
        <w:t xml:space="preserve">with the </w:t>
      </w:r>
      <w:r w:rsidR="004C6493" w:rsidRPr="003F4BB4">
        <w:rPr>
          <w:rFonts w:ascii="Segoe UI" w:hAnsi="Segoe UI" w:cs="Segoe UI"/>
          <w:sz w:val="18"/>
        </w:rPr>
        <w:t>School of Psychology</w:t>
      </w:r>
      <w:r w:rsidR="00061E05" w:rsidRPr="003F4BB4">
        <w:rPr>
          <w:rFonts w:ascii="Segoe UI" w:hAnsi="Segoe UI" w:cs="Segoe UI"/>
          <w:sz w:val="18"/>
        </w:rPr>
        <w:t xml:space="preserve"> at the University of Wollongong</w:t>
      </w:r>
      <w:r w:rsidR="004C6493" w:rsidRPr="003F4BB4">
        <w:rPr>
          <w:rFonts w:ascii="Segoe UI" w:hAnsi="Segoe UI" w:cs="Segoe UI"/>
          <w:sz w:val="18"/>
        </w:rPr>
        <w:t>.</w:t>
      </w:r>
    </w:p>
    <w:sectPr w:rsidR="009C1CC2" w:rsidRPr="003F4BB4" w:rsidSect="00642BE0">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56" w:rsidRDefault="00CB0456">
      <w:r>
        <w:separator/>
      </w:r>
    </w:p>
  </w:endnote>
  <w:endnote w:type="continuationSeparator" w:id="0">
    <w:p w:rsidR="00CB0456" w:rsidRDefault="00CB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A8" w:rsidRPr="002A2EA8" w:rsidRDefault="002A2EA8" w:rsidP="002A2EA8">
    <w:pPr>
      <w:pStyle w:val="Footer"/>
      <w:jc w:val="center"/>
      <w:rPr>
        <w:lang w:val="en-AU"/>
      </w:rPr>
    </w:pPr>
    <w:r>
      <w:rPr>
        <w:lang w:val="en-AU"/>
      </w:rPr>
      <w:tab/>
    </w:r>
    <w:r>
      <w:rPr>
        <w:lang w:val="en-AU"/>
      </w:rPr>
      <w:tab/>
    </w:r>
    <w:r>
      <w:fldChar w:fldCharType="begin"/>
    </w:r>
    <w:r>
      <w:instrText xml:space="preserve"> PAGE   \* MERGEFORMAT </w:instrText>
    </w:r>
    <w:r>
      <w:fldChar w:fldCharType="separate"/>
    </w:r>
    <w:r w:rsidR="000D7B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56" w:rsidRDefault="00CB0456">
      <w:r>
        <w:separator/>
      </w:r>
    </w:p>
  </w:footnote>
  <w:footnote w:type="continuationSeparator" w:id="0">
    <w:p w:rsidR="00CB0456" w:rsidRDefault="00CB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FD" w:rsidRPr="00642BE0" w:rsidRDefault="00B415FD" w:rsidP="00B415FD">
    <w:pPr>
      <w:pStyle w:val="Header"/>
      <w:spacing w:line="276" w:lineRule="auto"/>
      <w:rPr>
        <w:sz w:val="18"/>
        <w:lang w:val="en-AU"/>
      </w:rPr>
    </w:pPr>
    <w:r w:rsidRPr="00642BE0">
      <w:rPr>
        <w:sz w:val="18"/>
      </w:rPr>
      <w:t>A</w:t>
    </w:r>
    <w:r w:rsidR="00EA5230" w:rsidRPr="00642BE0">
      <w:rPr>
        <w:sz w:val="18"/>
      </w:rPr>
      <w:t xml:space="preserve">ttachment </w:t>
    </w:r>
    <w:r w:rsidR="003F4BB4">
      <w:rPr>
        <w:sz w:val="18"/>
        <w:lang w:val="en-AU"/>
      </w:rPr>
      <w:t>I</w:t>
    </w:r>
    <w:r w:rsidRPr="00642BE0">
      <w:rPr>
        <w:sz w:val="18"/>
      </w:rPr>
      <w:t xml:space="preserve"> – </w:t>
    </w:r>
    <w:r w:rsidR="003F4BB4">
      <w:rPr>
        <w:sz w:val="18"/>
        <w:lang w:val="en-AU"/>
      </w:rPr>
      <w:t xml:space="preserve">Control </w:t>
    </w:r>
    <w:r w:rsidRPr="00642BE0">
      <w:rPr>
        <w:sz w:val="18"/>
      </w:rPr>
      <w:t xml:space="preserve">Information </w:t>
    </w:r>
    <w:r w:rsidR="00BF40CD" w:rsidRPr="00642BE0">
      <w:rPr>
        <w:sz w:val="18"/>
        <w:lang w:val="en-AU"/>
      </w:rPr>
      <w:t>Sheet</w:t>
    </w:r>
    <w:r w:rsidR="005910E9">
      <w:rPr>
        <w:sz w:val="18"/>
        <w:lang w:val="en-AU"/>
      </w:rPr>
      <w:t xml:space="preserve"> V</w:t>
    </w:r>
    <w:r w:rsidR="000D7B55">
      <w:rPr>
        <w:sz w:val="18"/>
        <w:lang w:val="en-AU"/>
      </w:rPr>
      <w:t>3 24022021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F06F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C5924"/>
    <w:multiLevelType w:val="hybridMultilevel"/>
    <w:tmpl w:val="9A425F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C4277"/>
    <w:multiLevelType w:val="hybridMultilevel"/>
    <w:tmpl w:val="1010B84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D2165"/>
    <w:multiLevelType w:val="hybridMultilevel"/>
    <w:tmpl w:val="C0261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BC4717"/>
    <w:multiLevelType w:val="hybridMultilevel"/>
    <w:tmpl w:val="E0C45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B72029"/>
    <w:multiLevelType w:val="hybridMultilevel"/>
    <w:tmpl w:val="1ADA82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2333C14"/>
    <w:multiLevelType w:val="hybridMultilevel"/>
    <w:tmpl w:val="16007CA4"/>
    <w:lvl w:ilvl="0" w:tplc="95B4AD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961CBB"/>
    <w:multiLevelType w:val="hybridMultilevel"/>
    <w:tmpl w:val="E24A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206AF"/>
    <w:multiLevelType w:val="hybridMultilevel"/>
    <w:tmpl w:val="23721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C96E72"/>
    <w:multiLevelType w:val="hybridMultilevel"/>
    <w:tmpl w:val="A9D4CDCA"/>
    <w:lvl w:ilvl="0" w:tplc="0C090001">
      <w:start w:val="1"/>
      <w:numFmt w:val="bullet"/>
      <w:lvlText w:val=""/>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5DDF0DF6"/>
    <w:multiLevelType w:val="hybridMultilevel"/>
    <w:tmpl w:val="7DDE0C44"/>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66F6366F"/>
    <w:multiLevelType w:val="hybridMultilevel"/>
    <w:tmpl w:val="DDC0BB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6F3AB5"/>
    <w:multiLevelType w:val="hybridMultilevel"/>
    <w:tmpl w:val="C7D831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F0F2B5B"/>
    <w:multiLevelType w:val="hybridMultilevel"/>
    <w:tmpl w:val="14F0AF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3"/>
  </w:num>
  <w:num w:numId="3">
    <w:abstractNumId w:val="10"/>
  </w:num>
  <w:num w:numId="4">
    <w:abstractNumId w:val="12"/>
  </w:num>
  <w:num w:numId="5">
    <w:abstractNumId w:val="5"/>
  </w:num>
  <w:num w:numId="6">
    <w:abstractNumId w:val="2"/>
  </w:num>
  <w:num w:numId="7">
    <w:abstractNumId w:val="11"/>
  </w:num>
  <w:num w:numId="8">
    <w:abstractNumId w:val="1"/>
  </w:num>
  <w:num w:numId="9">
    <w:abstractNumId w:val="4"/>
  </w:num>
  <w:num w:numId="10">
    <w:abstractNumId w:val="9"/>
  </w:num>
  <w:num w:numId="11">
    <w:abstractNumId w:val="7"/>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51"/>
    <w:rsid w:val="00005EA0"/>
    <w:rsid w:val="00012D2B"/>
    <w:rsid w:val="0001352D"/>
    <w:rsid w:val="00027B90"/>
    <w:rsid w:val="0003120F"/>
    <w:rsid w:val="00032E19"/>
    <w:rsid w:val="00033850"/>
    <w:rsid w:val="00035626"/>
    <w:rsid w:val="00046AE0"/>
    <w:rsid w:val="00051E8A"/>
    <w:rsid w:val="00054763"/>
    <w:rsid w:val="00054AD5"/>
    <w:rsid w:val="00056D4A"/>
    <w:rsid w:val="00061E05"/>
    <w:rsid w:val="000806F6"/>
    <w:rsid w:val="00080F0F"/>
    <w:rsid w:val="000953B7"/>
    <w:rsid w:val="00097086"/>
    <w:rsid w:val="000B3E93"/>
    <w:rsid w:val="000B6870"/>
    <w:rsid w:val="000C210A"/>
    <w:rsid w:val="000D23C0"/>
    <w:rsid w:val="000D7B55"/>
    <w:rsid w:val="000E7943"/>
    <w:rsid w:val="000F0AF0"/>
    <w:rsid w:val="000F2AB5"/>
    <w:rsid w:val="001008CE"/>
    <w:rsid w:val="00112BE5"/>
    <w:rsid w:val="0012410C"/>
    <w:rsid w:val="001264D9"/>
    <w:rsid w:val="001304AA"/>
    <w:rsid w:val="001336EB"/>
    <w:rsid w:val="001351F2"/>
    <w:rsid w:val="001446E6"/>
    <w:rsid w:val="00162B1F"/>
    <w:rsid w:val="001A0039"/>
    <w:rsid w:val="001A1330"/>
    <w:rsid w:val="001A5126"/>
    <w:rsid w:val="001B24AB"/>
    <w:rsid w:val="001B4673"/>
    <w:rsid w:val="001E18C9"/>
    <w:rsid w:val="001E4432"/>
    <w:rsid w:val="001E4D45"/>
    <w:rsid w:val="001E628A"/>
    <w:rsid w:val="001F3FDB"/>
    <w:rsid w:val="001F44C6"/>
    <w:rsid w:val="001F5122"/>
    <w:rsid w:val="001F597C"/>
    <w:rsid w:val="001F6D92"/>
    <w:rsid w:val="00200BDC"/>
    <w:rsid w:val="002011CB"/>
    <w:rsid w:val="002150A0"/>
    <w:rsid w:val="00257BDE"/>
    <w:rsid w:val="0027124C"/>
    <w:rsid w:val="002756B0"/>
    <w:rsid w:val="002812AD"/>
    <w:rsid w:val="00282DFE"/>
    <w:rsid w:val="002A2420"/>
    <w:rsid w:val="002A2EA8"/>
    <w:rsid w:val="002A42A8"/>
    <w:rsid w:val="002B702C"/>
    <w:rsid w:val="002C080A"/>
    <w:rsid w:val="002C168D"/>
    <w:rsid w:val="002D7357"/>
    <w:rsid w:val="002E2446"/>
    <w:rsid w:val="002E78F2"/>
    <w:rsid w:val="002F4C57"/>
    <w:rsid w:val="003151CD"/>
    <w:rsid w:val="00315447"/>
    <w:rsid w:val="00321FFF"/>
    <w:rsid w:val="00331A9E"/>
    <w:rsid w:val="00341813"/>
    <w:rsid w:val="00343C32"/>
    <w:rsid w:val="00354A58"/>
    <w:rsid w:val="003659E5"/>
    <w:rsid w:val="00375427"/>
    <w:rsid w:val="00383A2A"/>
    <w:rsid w:val="003922B2"/>
    <w:rsid w:val="0039347B"/>
    <w:rsid w:val="003B1498"/>
    <w:rsid w:val="003C2908"/>
    <w:rsid w:val="003D093C"/>
    <w:rsid w:val="003E14FF"/>
    <w:rsid w:val="003E645B"/>
    <w:rsid w:val="003F4BB4"/>
    <w:rsid w:val="003F6AC0"/>
    <w:rsid w:val="00421375"/>
    <w:rsid w:val="00424B7C"/>
    <w:rsid w:val="00425AF8"/>
    <w:rsid w:val="00434765"/>
    <w:rsid w:val="00441F03"/>
    <w:rsid w:val="0044250F"/>
    <w:rsid w:val="0046184E"/>
    <w:rsid w:val="0048248A"/>
    <w:rsid w:val="00483EAD"/>
    <w:rsid w:val="00491B8D"/>
    <w:rsid w:val="00494021"/>
    <w:rsid w:val="004B4D1D"/>
    <w:rsid w:val="004C0C10"/>
    <w:rsid w:val="004C4C00"/>
    <w:rsid w:val="004C6493"/>
    <w:rsid w:val="004F1E15"/>
    <w:rsid w:val="004F6C3E"/>
    <w:rsid w:val="00502C08"/>
    <w:rsid w:val="005121C9"/>
    <w:rsid w:val="00514026"/>
    <w:rsid w:val="00535189"/>
    <w:rsid w:val="0054320F"/>
    <w:rsid w:val="005623BB"/>
    <w:rsid w:val="00564C17"/>
    <w:rsid w:val="00582533"/>
    <w:rsid w:val="00585258"/>
    <w:rsid w:val="005910E9"/>
    <w:rsid w:val="005929FC"/>
    <w:rsid w:val="00595AE2"/>
    <w:rsid w:val="005A3914"/>
    <w:rsid w:val="005B2C9D"/>
    <w:rsid w:val="005B3448"/>
    <w:rsid w:val="005B459F"/>
    <w:rsid w:val="005B578D"/>
    <w:rsid w:val="005C4C02"/>
    <w:rsid w:val="005C6E12"/>
    <w:rsid w:val="005E1044"/>
    <w:rsid w:val="005E45CD"/>
    <w:rsid w:val="00604443"/>
    <w:rsid w:val="00610FC9"/>
    <w:rsid w:val="00642BE0"/>
    <w:rsid w:val="00647834"/>
    <w:rsid w:val="0065150F"/>
    <w:rsid w:val="006657D5"/>
    <w:rsid w:val="006831C3"/>
    <w:rsid w:val="006872AD"/>
    <w:rsid w:val="006A12A9"/>
    <w:rsid w:val="006A3C33"/>
    <w:rsid w:val="006B55AB"/>
    <w:rsid w:val="006C1AA0"/>
    <w:rsid w:val="006D2F76"/>
    <w:rsid w:val="006D49F4"/>
    <w:rsid w:val="006E0678"/>
    <w:rsid w:val="00722DC3"/>
    <w:rsid w:val="007231A6"/>
    <w:rsid w:val="00733B43"/>
    <w:rsid w:val="007628FC"/>
    <w:rsid w:val="00763F55"/>
    <w:rsid w:val="007744D0"/>
    <w:rsid w:val="00782523"/>
    <w:rsid w:val="00793FCE"/>
    <w:rsid w:val="00794424"/>
    <w:rsid w:val="007A1811"/>
    <w:rsid w:val="007C0FA4"/>
    <w:rsid w:val="007C1600"/>
    <w:rsid w:val="007D06F6"/>
    <w:rsid w:val="007E6338"/>
    <w:rsid w:val="007E7151"/>
    <w:rsid w:val="007F2341"/>
    <w:rsid w:val="00800F6C"/>
    <w:rsid w:val="00801E72"/>
    <w:rsid w:val="00813899"/>
    <w:rsid w:val="00827A5D"/>
    <w:rsid w:val="0086276C"/>
    <w:rsid w:val="00886A75"/>
    <w:rsid w:val="00891967"/>
    <w:rsid w:val="008A3B70"/>
    <w:rsid w:val="008A4B74"/>
    <w:rsid w:val="008A50A4"/>
    <w:rsid w:val="00905209"/>
    <w:rsid w:val="00907139"/>
    <w:rsid w:val="009179AB"/>
    <w:rsid w:val="009337C2"/>
    <w:rsid w:val="00934A5B"/>
    <w:rsid w:val="0094436D"/>
    <w:rsid w:val="009540A5"/>
    <w:rsid w:val="009850FD"/>
    <w:rsid w:val="009975AE"/>
    <w:rsid w:val="009A5F4E"/>
    <w:rsid w:val="009A716F"/>
    <w:rsid w:val="009C1CC2"/>
    <w:rsid w:val="009D3AC1"/>
    <w:rsid w:val="009E75F5"/>
    <w:rsid w:val="009F21CD"/>
    <w:rsid w:val="009F30CF"/>
    <w:rsid w:val="009F7BB2"/>
    <w:rsid w:val="00A04AA1"/>
    <w:rsid w:val="00A06246"/>
    <w:rsid w:val="00A33BBD"/>
    <w:rsid w:val="00A35C15"/>
    <w:rsid w:val="00A44493"/>
    <w:rsid w:val="00A818EA"/>
    <w:rsid w:val="00A85162"/>
    <w:rsid w:val="00A91272"/>
    <w:rsid w:val="00AC2572"/>
    <w:rsid w:val="00AD2E21"/>
    <w:rsid w:val="00AE3AB3"/>
    <w:rsid w:val="00AF0563"/>
    <w:rsid w:val="00B02775"/>
    <w:rsid w:val="00B0661A"/>
    <w:rsid w:val="00B0669F"/>
    <w:rsid w:val="00B37EAC"/>
    <w:rsid w:val="00B415FD"/>
    <w:rsid w:val="00B46658"/>
    <w:rsid w:val="00B61B1F"/>
    <w:rsid w:val="00B62819"/>
    <w:rsid w:val="00B768FB"/>
    <w:rsid w:val="00B94DCF"/>
    <w:rsid w:val="00BA3DD4"/>
    <w:rsid w:val="00BB18AA"/>
    <w:rsid w:val="00BC3EA7"/>
    <w:rsid w:val="00BC61B4"/>
    <w:rsid w:val="00BC70A6"/>
    <w:rsid w:val="00BE05FE"/>
    <w:rsid w:val="00BF40CD"/>
    <w:rsid w:val="00BF4351"/>
    <w:rsid w:val="00C23AC1"/>
    <w:rsid w:val="00C27698"/>
    <w:rsid w:val="00C34592"/>
    <w:rsid w:val="00C35967"/>
    <w:rsid w:val="00C53B42"/>
    <w:rsid w:val="00C631C3"/>
    <w:rsid w:val="00C8035D"/>
    <w:rsid w:val="00C83237"/>
    <w:rsid w:val="00C8361B"/>
    <w:rsid w:val="00CB0456"/>
    <w:rsid w:val="00CB64A1"/>
    <w:rsid w:val="00CD1524"/>
    <w:rsid w:val="00CE27E8"/>
    <w:rsid w:val="00CF1B20"/>
    <w:rsid w:val="00CF1EB8"/>
    <w:rsid w:val="00CF7794"/>
    <w:rsid w:val="00D10F42"/>
    <w:rsid w:val="00D173DC"/>
    <w:rsid w:val="00D17754"/>
    <w:rsid w:val="00D44BF8"/>
    <w:rsid w:val="00D53BE7"/>
    <w:rsid w:val="00D648F8"/>
    <w:rsid w:val="00D72C07"/>
    <w:rsid w:val="00D82368"/>
    <w:rsid w:val="00D93E82"/>
    <w:rsid w:val="00D94957"/>
    <w:rsid w:val="00DA34DD"/>
    <w:rsid w:val="00DC2C4B"/>
    <w:rsid w:val="00DC3F1B"/>
    <w:rsid w:val="00DE1FC0"/>
    <w:rsid w:val="00DE3C78"/>
    <w:rsid w:val="00DE5DCD"/>
    <w:rsid w:val="00E06799"/>
    <w:rsid w:val="00E0761B"/>
    <w:rsid w:val="00E07F0D"/>
    <w:rsid w:val="00E2782B"/>
    <w:rsid w:val="00E324E4"/>
    <w:rsid w:val="00E35892"/>
    <w:rsid w:val="00E437DF"/>
    <w:rsid w:val="00E5054F"/>
    <w:rsid w:val="00E51DD8"/>
    <w:rsid w:val="00E612DF"/>
    <w:rsid w:val="00E71C0F"/>
    <w:rsid w:val="00E73D51"/>
    <w:rsid w:val="00E81B57"/>
    <w:rsid w:val="00E8297C"/>
    <w:rsid w:val="00E95284"/>
    <w:rsid w:val="00EA5230"/>
    <w:rsid w:val="00EA65CE"/>
    <w:rsid w:val="00EC316E"/>
    <w:rsid w:val="00EC4859"/>
    <w:rsid w:val="00EC6413"/>
    <w:rsid w:val="00ED35A8"/>
    <w:rsid w:val="00ED4E75"/>
    <w:rsid w:val="00ED4E77"/>
    <w:rsid w:val="00EE2EE4"/>
    <w:rsid w:val="00EE7742"/>
    <w:rsid w:val="00EF2859"/>
    <w:rsid w:val="00F07E9B"/>
    <w:rsid w:val="00F13F1D"/>
    <w:rsid w:val="00F26893"/>
    <w:rsid w:val="00F3331B"/>
    <w:rsid w:val="00F33FD1"/>
    <w:rsid w:val="00F372B4"/>
    <w:rsid w:val="00F42243"/>
    <w:rsid w:val="00F43FF6"/>
    <w:rsid w:val="00F57968"/>
    <w:rsid w:val="00F6680B"/>
    <w:rsid w:val="00F73011"/>
    <w:rsid w:val="00F814F4"/>
    <w:rsid w:val="00F81884"/>
    <w:rsid w:val="00F85CD3"/>
    <w:rsid w:val="00F93130"/>
    <w:rsid w:val="00FA1114"/>
    <w:rsid w:val="00FA26F0"/>
    <w:rsid w:val="00FA635B"/>
    <w:rsid w:val="00FC0DAC"/>
    <w:rsid w:val="00FD3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01D2A"/>
  <w14:defaultImageDpi w14:val="300"/>
  <w15:chartTrackingRefBased/>
  <w15:docId w15:val="{CEB8A74C-ACDE-4F19-9A65-664EBB7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u w:val="single"/>
      <w:lang w:val="en-US"/>
    </w:rPr>
  </w:style>
  <w:style w:type="paragraph" w:styleId="Heading2">
    <w:name w:val="heading 2"/>
    <w:basedOn w:val="Normal"/>
    <w:next w:val="Normal"/>
    <w:qFormat/>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US"/>
    </w:rPr>
  </w:style>
  <w:style w:type="paragraph" w:styleId="DocumentMap">
    <w:name w:val="Document Map"/>
    <w:basedOn w:val="Normal"/>
    <w:semiHidden/>
    <w:rsid w:val="007E7151"/>
    <w:pPr>
      <w:shd w:val="clear" w:color="auto" w:fill="000080"/>
    </w:pPr>
    <w:rPr>
      <w:rFonts w:ascii="Tahoma" w:hAnsi="Tahoma" w:cs="Tahoma"/>
    </w:rPr>
  </w:style>
  <w:style w:type="paragraph" w:styleId="BodyText2">
    <w:name w:val="Body Text 2"/>
    <w:basedOn w:val="Normal"/>
    <w:rsid w:val="006831C3"/>
    <w:pPr>
      <w:spacing w:after="120" w:line="480" w:lineRule="auto"/>
    </w:pPr>
  </w:style>
  <w:style w:type="paragraph" w:styleId="FootnoteText">
    <w:name w:val="footnote text"/>
    <w:basedOn w:val="Normal"/>
    <w:semiHidden/>
    <w:rsid w:val="006657D5"/>
    <w:rPr>
      <w:sz w:val="20"/>
      <w:szCs w:val="20"/>
    </w:rPr>
  </w:style>
  <w:style w:type="character" w:styleId="FootnoteReference">
    <w:name w:val="footnote reference"/>
    <w:semiHidden/>
    <w:rsid w:val="006657D5"/>
    <w:rPr>
      <w:vertAlign w:val="superscript"/>
    </w:rPr>
  </w:style>
  <w:style w:type="table" w:styleId="TableGrid">
    <w:name w:val="Table Grid"/>
    <w:basedOn w:val="TableNormal"/>
    <w:rsid w:val="00F66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604443"/>
    <w:rPr>
      <w:rFonts w:ascii="Tahoma" w:hAnsi="Tahoma" w:cs="Tahoma"/>
      <w:sz w:val="16"/>
      <w:szCs w:val="16"/>
    </w:rPr>
  </w:style>
  <w:style w:type="character" w:styleId="Hyperlink">
    <w:name w:val="Hyperlink"/>
    <w:rsid w:val="00FD3FDE"/>
    <w:rPr>
      <w:color w:val="0000FF"/>
      <w:u w:val="single"/>
    </w:rPr>
  </w:style>
  <w:style w:type="paragraph" w:styleId="Title">
    <w:name w:val="Title"/>
    <w:basedOn w:val="Normal"/>
    <w:link w:val="TitleChar"/>
    <w:qFormat/>
    <w:rsid w:val="00424B7C"/>
    <w:pPr>
      <w:ind w:left="567" w:right="651" w:hanging="567"/>
      <w:jc w:val="center"/>
    </w:pPr>
    <w:rPr>
      <w:b/>
      <w:sz w:val="22"/>
      <w:szCs w:val="20"/>
      <w:lang w:val="bg"/>
    </w:rPr>
  </w:style>
  <w:style w:type="character" w:customStyle="1" w:styleId="TitleChar">
    <w:name w:val="Title Char"/>
    <w:link w:val="Title"/>
    <w:rsid w:val="00424B7C"/>
    <w:rPr>
      <w:b/>
      <w:sz w:val="22"/>
      <w:lang w:val="bg" w:eastAsia="en-US"/>
    </w:rPr>
  </w:style>
  <w:style w:type="paragraph" w:styleId="Header">
    <w:name w:val="header"/>
    <w:basedOn w:val="Normal"/>
    <w:link w:val="HeaderChar"/>
    <w:uiPriority w:val="99"/>
    <w:rsid w:val="007F2341"/>
    <w:pPr>
      <w:tabs>
        <w:tab w:val="center" w:pos="4513"/>
        <w:tab w:val="right" w:pos="9026"/>
      </w:tabs>
    </w:pPr>
    <w:rPr>
      <w:lang w:val="x-none"/>
    </w:rPr>
  </w:style>
  <w:style w:type="character" w:customStyle="1" w:styleId="HeaderChar">
    <w:name w:val="Header Char"/>
    <w:link w:val="Header"/>
    <w:uiPriority w:val="99"/>
    <w:rsid w:val="007F2341"/>
    <w:rPr>
      <w:sz w:val="24"/>
      <w:szCs w:val="24"/>
      <w:lang w:eastAsia="en-US"/>
    </w:rPr>
  </w:style>
  <w:style w:type="paragraph" w:styleId="Footer">
    <w:name w:val="footer"/>
    <w:basedOn w:val="Normal"/>
    <w:link w:val="FooterChar"/>
    <w:uiPriority w:val="99"/>
    <w:rsid w:val="007F2341"/>
    <w:pPr>
      <w:tabs>
        <w:tab w:val="center" w:pos="4513"/>
        <w:tab w:val="right" w:pos="9026"/>
      </w:tabs>
    </w:pPr>
    <w:rPr>
      <w:lang w:val="x-none"/>
    </w:rPr>
  </w:style>
  <w:style w:type="character" w:customStyle="1" w:styleId="FooterChar">
    <w:name w:val="Footer Char"/>
    <w:link w:val="Footer"/>
    <w:uiPriority w:val="99"/>
    <w:rsid w:val="007F2341"/>
    <w:rPr>
      <w:sz w:val="24"/>
      <w:szCs w:val="24"/>
      <w:lang w:eastAsia="en-US"/>
    </w:rPr>
  </w:style>
  <w:style w:type="character" w:styleId="CommentReference">
    <w:name w:val="annotation reference"/>
    <w:uiPriority w:val="99"/>
    <w:rsid w:val="00E95284"/>
    <w:rPr>
      <w:sz w:val="16"/>
      <w:szCs w:val="16"/>
    </w:rPr>
  </w:style>
  <w:style w:type="paragraph" w:styleId="CommentText">
    <w:name w:val="annotation text"/>
    <w:basedOn w:val="Normal"/>
    <w:link w:val="CommentTextChar"/>
    <w:uiPriority w:val="99"/>
    <w:rsid w:val="00E95284"/>
    <w:rPr>
      <w:sz w:val="20"/>
      <w:szCs w:val="20"/>
      <w:lang w:val="x-none"/>
    </w:rPr>
  </w:style>
  <w:style w:type="character" w:customStyle="1" w:styleId="CommentTextChar">
    <w:name w:val="Comment Text Char"/>
    <w:link w:val="CommentText"/>
    <w:uiPriority w:val="99"/>
    <w:rsid w:val="00E95284"/>
    <w:rPr>
      <w:lang w:eastAsia="en-US"/>
    </w:rPr>
  </w:style>
  <w:style w:type="paragraph" w:styleId="CommentSubject">
    <w:name w:val="annotation subject"/>
    <w:basedOn w:val="CommentText"/>
    <w:next w:val="CommentText"/>
    <w:link w:val="CommentSubjectChar"/>
    <w:rsid w:val="00E95284"/>
    <w:rPr>
      <w:b/>
      <w:bCs/>
    </w:rPr>
  </w:style>
  <w:style w:type="character" w:customStyle="1" w:styleId="CommentSubjectChar">
    <w:name w:val="Comment Subject Char"/>
    <w:link w:val="CommentSubject"/>
    <w:rsid w:val="00E95284"/>
    <w:rPr>
      <w:b/>
      <w:bCs/>
      <w:lang w:eastAsia="en-US"/>
    </w:rPr>
  </w:style>
  <w:style w:type="paragraph" w:styleId="BodyTextIndent">
    <w:name w:val="Body Text Indent"/>
    <w:basedOn w:val="Normal"/>
    <w:link w:val="BodyTextIndentChar"/>
    <w:rsid w:val="00257BDE"/>
    <w:pPr>
      <w:spacing w:after="120"/>
      <w:ind w:left="283"/>
    </w:pPr>
  </w:style>
  <w:style w:type="character" w:customStyle="1" w:styleId="BodyTextIndentChar">
    <w:name w:val="Body Text Indent Char"/>
    <w:link w:val="BodyTextIndent"/>
    <w:rsid w:val="00257BDE"/>
    <w:rPr>
      <w:sz w:val="24"/>
      <w:szCs w:val="24"/>
      <w:lang w:eastAsia="en-US"/>
    </w:rPr>
  </w:style>
  <w:style w:type="character" w:customStyle="1" w:styleId="apple-converted-space">
    <w:name w:val="apple-converted-space"/>
    <w:rsid w:val="001F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1141">
      <w:bodyDiv w:val="1"/>
      <w:marLeft w:val="0"/>
      <w:marRight w:val="0"/>
      <w:marTop w:val="0"/>
      <w:marBottom w:val="0"/>
      <w:divBdr>
        <w:top w:val="none" w:sz="0" w:space="0" w:color="auto"/>
        <w:left w:val="none" w:sz="0" w:space="0" w:color="auto"/>
        <w:bottom w:val="none" w:sz="0" w:space="0" w:color="auto"/>
        <w:right w:val="none" w:sz="0" w:space="0" w:color="auto"/>
      </w:divBdr>
    </w:div>
    <w:div w:id="146284051">
      <w:bodyDiv w:val="1"/>
      <w:marLeft w:val="0"/>
      <w:marRight w:val="0"/>
      <w:marTop w:val="0"/>
      <w:marBottom w:val="0"/>
      <w:divBdr>
        <w:top w:val="none" w:sz="0" w:space="0" w:color="auto"/>
        <w:left w:val="none" w:sz="0" w:space="0" w:color="auto"/>
        <w:bottom w:val="none" w:sz="0" w:space="0" w:color="auto"/>
        <w:right w:val="none" w:sz="0" w:space="0" w:color="auto"/>
      </w:divBdr>
    </w:div>
    <w:div w:id="296037398">
      <w:bodyDiv w:val="1"/>
      <w:marLeft w:val="0"/>
      <w:marRight w:val="0"/>
      <w:marTop w:val="0"/>
      <w:marBottom w:val="0"/>
      <w:divBdr>
        <w:top w:val="none" w:sz="0" w:space="0" w:color="auto"/>
        <w:left w:val="none" w:sz="0" w:space="0" w:color="auto"/>
        <w:bottom w:val="none" w:sz="0" w:space="0" w:color="auto"/>
        <w:right w:val="none" w:sz="0" w:space="0" w:color="auto"/>
      </w:divBdr>
    </w:div>
    <w:div w:id="1527059206">
      <w:bodyDiv w:val="1"/>
      <w:marLeft w:val="0"/>
      <w:marRight w:val="0"/>
      <w:marTop w:val="0"/>
      <w:marBottom w:val="0"/>
      <w:divBdr>
        <w:top w:val="none" w:sz="0" w:space="0" w:color="auto"/>
        <w:left w:val="none" w:sz="0" w:space="0" w:color="auto"/>
        <w:bottom w:val="none" w:sz="0" w:space="0" w:color="auto"/>
        <w:right w:val="none" w:sz="0" w:space="0" w:color="auto"/>
      </w:divBdr>
    </w:div>
    <w:div w:id="1789198997">
      <w:bodyDiv w:val="1"/>
      <w:marLeft w:val="0"/>
      <w:marRight w:val="0"/>
      <w:marTop w:val="0"/>
      <w:marBottom w:val="0"/>
      <w:divBdr>
        <w:top w:val="none" w:sz="0" w:space="0" w:color="auto"/>
        <w:left w:val="none" w:sz="0" w:space="0" w:color="auto"/>
        <w:bottom w:val="none" w:sz="0" w:space="0" w:color="auto"/>
        <w:right w:val="none" w:sz="0" w:space="0" w:color="auto"/>
      </w:divBdr>
    </w:div>
    <w:div w:id="2039350744">
      <w:bodyDiv w:val="1"/>
      <w:marLeft w:val="0"/>
      <w:marRight w:val="0"/>
      <w:marTop w:val="0"/>
      <w:marBottom w:val="0"/>
      <w:divBdr>
        <w:top w:val="none" w:sz="0" w:space="0" w:color="auto"/>
        <w:left w:val="none" w:sz="0" w:space="0" w:color="auto"/>
        <w:bottom w:val="none" w:sz="0" w:space="0" w:color="auto"/>
        <w:right w:val="none" w:sz="0" w:space="0" w:color="auto"/>
      </w:divBdr>
    </w:div>
    <w:div w:id="20692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9A88-A7E6-44E8-B7C7-5C46FEB5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(Attachment 4)</vt:lpstr>
      <vt:lpstr>(Attachment 4)</vt:lpstr>
    </vt:vector>
  </TitlesOfParts>
  <Company>Hewlett-Packard</Company>
  <LinksUpToDate>false</LinksUpToDate>
  <CharactersWithSpaces>5362</CharactersWithSpaces>
  <SharedDoc>false</SharedDoc>
  <HLinks>
    <vt:vector size="6" baseType="variant">
      <vt:variant>
        <vt:i4>5898279</vt:i4>
      </vt:variant>
      <vt:variant>
        <vt:i4>6</vt:i4>
      </vt:variant>
      <vt:variant>
        <vt:i4>0</vt:i4>
      </vt:variant>
      <vt:variant>
        <vt:i4>5</vt:i4>
      </vt:variant>
      <vt:variant>
        <vt:lpwstr>mailto:sjohnsto@uow.edu.au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subject/>
  <dc:creator>Irving</dc:creator>
  <cp:keywords/>
  <cp:lastModifiedBy>Stuart Johnstone</cp:lastModifiedBy>
  <cp:revision>3</cp:revision>
  <cp:lastPrinted>2005-04-28T03:41:00Z</cp:lastPrinted>
  <dcterms:created xsi:type="dcterms:W3CDTF">2021-02-23T21:55:00Z</dcterms:created>
  <dcterms:modified xsi:type="dcterms:W3CDTF">2021-02-23T21:55:00Z</dcterms:modified>
</cp:coreProperties>
</file>